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69F9" w14:textId="77777777" w:rsidR="00D40C74" w:rsidRPr="000751F8" w:rsidRDefault="00D40C74" w:rsidP="00D40C74">
      <w:pPr>
        <w:pStyle w:val="Bullet"/>
        <w:numPr>
          <w:ilvl w:val="0"/>
          <w:numId w:val="0"/>
        </w:numPr>
        <w:rPr>
          <w:rFonts w:asciiTheme="minorHAnsi" w:hAnsiTheme="minorHAnsi" w:cstheme="minorHAnsi"/>
          <w:color w:val="337572"/>
          <w:sz w:val="36"/>
          <w:szCs w:val="36"/>
        </w:rPr>
      </w:pPr>
      <w:r w:rsidRPr="000751F8">
        <w:rPr>
          <w:rFonts w:asciiTheme="minorHAnsi" w:hAnsiTheme="minorHAnsi" w:cstheme="minorHAnsi"/>
          <w:color w:val="337572"/>
          <w:sz w:val="36"/>
          <w:szCs w:val="36"/>
        </w:rPr>
        <w:t>Key Achievements Form</w:t>
      </w:r>
    </w:p>
    <w:p w14:paraId="1EC841E3" w14:textId="77777777" w:rsidR="00D40C74" w:rsidRPr="00D13727" w:rsidRDefault="00D40C74" w:rsidP="00D40C74">
      <w:pPr>
        <w:pStyle w:val="Heading3"/>
        <w:spacing w:before="0"/>
        <w:ind w:left="720" w:hanging="720"/>
        <w:jc w:val="center"/>
        <w:rPr>
          <w:rFonts w:cs="Arial"/>
          <w:color w:val="auto"/>
        </w:rPr>
      </w:pPr>
      <w:r w:rsidRPr="00D13727">
        <w:rPr>
          <w:rFonts w:cs="Arial"/>
          <w:color w:val="auto"/>
        </w:rPr>
        <w:t xml:space="preserve">Director of Services and Inclusion (Principal Officer), The Housing Agency </w:t>
      </w:r>
    </w:p>
    <w:p w14:paraId="03945F6F" w14:textId="77777777" w:rsidR="00D40C74" w:rsidRDefault="00D40C74" w:rsidP="00D40C74">
      <w:pPr>
        <w:jc w:val="both"/>
      </w:pPr>
      <w:r w:rsidRPr="001D3CF5">
        <w:t xml:space="preserve">In order to be considered for the post of </w:t>
      </w:r>
      <w:r w:rsidRPr="004B7B10">
        <w:t>Director of Services and Inclusion (Principal Officer)</w:t>
      </w:r>
      <w:r>
        <w:t xml:space="preserve"> of The</w:t>
      </w:r>
      <w:r w:rsidRPr="00517DDC">
        <w:t xml:space="preserve"> </w:t>
      </w:r>
      <w:r>
        <w:t>Housing Agency (“The Agency”)</w:t>
      </w:r>
      <w:r w:rsidRPr="001D3CF5">
        <w:t xml:space="preserve">, applicants must submit this completed </w:t>
      </w:r>
      <w:r>
        <w:t>key achievements</w:t>
      </w:r>
      <w:r w:rsidRPr="001D3CF5">
        <w:t xml:space="preserve"> form</w:t>
      </w:r>
      <w:r>
        <w:t>, a CV and Cover Letter</w:t>
      </w:r>
      <w:r w:rsidRPr="00095334">
        <w:t xml:space="preserve"> </w:t>
      </w:r>
      <w:r>
        <w:t xml:space="preserve">to </w:t>
      </w:r>
      <w:hyperlink r:id="rId7" w:history="1">
        <w:r w:rsidRPr="008A7F22">
          <w:rPr>
            <w:rStyle w:val="Hyperlink"/>
            <w:b/>
            <w:bCs/>
            <w:i/>
            <w:iCs/>
          </w:rPr>
          <w:t>sean.mcdonagh@lansdownesearch.ie</w:t>
        </w:r>
      </w:hyperlink>
      <w:r>
        <w:rPr>
          <w:b/>
          <w:bCs/>
          <w:i/>
          <w:iCs/>
        </w:rPr>
        <w:t xml:space="preserve"> </w:t>
      </w:r>
      <w:r>
        <w:t xml:space="preserve"> on or </w:t>
      </w:r>
      <w:r w:rsidRPr="00F34634">
        <w:t xml:space="preserve">before </w:t>
      </w:r>
      <w:r>
        <w:rPr>
          <w:b/>
          <w:u w:val="single"/>
        </w:rPr>
        <w:t>Friday 14</w:t>
      </w:r>
      <w:r w:rsidRPr="00014D88">
        <w:rPr>
          <w:b/>
          <w:u w:val="single"/>
          <w:vertAlign w:val="superscript"/>
        </w:rPr>
        <w:t>th</w:t>
      </w:r>
      <w:r>
        <w:rPr>
          <w:b/>
          <w:u w:val="single"/>
        </w:rPr>
        <w:t xml:space="preserve"> November 2025</w:t>
      </w:r>
      <w:r>
        <w:t>.</w:t>
      </w:r>
    </w:p>
    <w:p w14:paraId="6E1DE11D" w14:textId="77777777" w:rsidR="00D40C74" w:rsidRPr="004B7B10" w:rsidRDefault="00D40C74" w:rsidP="00D40C74">
      <w:pPr>
        <w:jc w:val="both"/>
      </w:pPr>
      <w:r w:rsidRPr="004B7B10">
        <w:t>In no more than 300 words in the space provided under each competency area, briefly set out your specific achievements, skills and expertise that demonstrate your suitability for the role of Director of Services and Inclusion.</w:t>
      </w: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2327"/>
        <w:gridCol w:w="3200"/>
        <w:gridCol w:w="3489"/>
      </w:tblGrid>
      <w:tr w:rsidR="00D40C74" w14:paraId="66CE08C4" w14:textId="77777777" w:rsidTr="00C3765A">
        <w:trPr>
          <w:trHeight w:val="567"/>
        </w:trPr>
        <w:tc>
          <w:tcPr>
            <w:tcW w:w="10168" w:type="dxa"/>
            <w:gridSpan w:val="3"/>
            <w:shd w:val="clear" w:color="auto" w:fill="337572"/>
            <w:vAlign w:val="center"/>
          </w:tcPr>
          <w:p w14:paraId="0B5213CB" w14:textId="77777777" w:rsidR="00D40C74" w:rsidRPr="006E5F72" w:rsidRDefault="00D40C74" w:rsidP="00C3765A">
            <w:pPr>
              <w:spacing w:after="0"/>
              <w:rPr>
                <w:b/>
                <w:color w:val="FFFFFF" w:themeColor="background1"/>
              </w:rPr>
            </w:pPr>
            <w:r w:rsidRPr="006E5F72">
              <w:rPr>
                <w:b/>
                <w:color w:val="FFFFFF" w:themeColor="background1"/>
              </w:rPr>
              <w:t xml:space="preserve">1. </w:t>
            </w:r>
            <w:r w:rsidRPr="006E5F72">
              <w:rPr>
                <w:b/>
                <w:color w:val="FFFFFF" w:themeColor="background1"/>
                <w:shd w:val="clear" w:color="auto" w:fill="337572"/>
              </w:rPr>
              <w:t>PERSONAL DETAILS</w:t>
            </w:r>
          </w:p>
        </w:tc>
      </w:tr>
      <w:tr w:rsidR="00D40C74" w14:paraId="0A2D899C" w14:textId="77777777" w:rsidTr="00C3765A">
        <w:trPr>
          <w:trHeight w:val="567"/>
        </w:trPr>
        <w:tc>
          <w:tcPr>
            <w:tcW w:w="2542" w:type="dxa"/>
            <w:shd w:val="clear" w:color="auto" w:fill="E1E8F1"/>
            <w:vAlign w:val="center"/>
          </w:tcPr>
          <w:p w14:paraId="093345FC" w14:textId="77777777" w:rsidR="00D40C74" w:rsidRPr="00517DDC" w:rsidRDefault="00D40C74" w:rsidP="00C3765A">
            <w:pPr>
              <w:spacing w:after="0"/>
              <w:rPr>
                <w:b/>
              </w:rPr>
            </w:pPr>
            <w:r w:rsidRPr="00517DDC">
              <w:rPr>
                <w:b/>
              </w:rPr>
              <w:t>Name</w:t>
            </w:r>
          </w:p>
        </w:tc>
        <w:tc>
          <w:tcPr>
            <w:tcW w:w="7626" w:type="dxa"/>
            <w:gridSpan w:val="2"/>
            <w:vAlign w:val="center"/>
          </w:tcPr>
          <w:p w14:paraId="0F1094EA" w14:textId="77777777" w:rsidR="00D40C74" w:rsidRDefault="00D40C74" w:rsidP="00C3765A">
            <w:pPr>
              <w:spacing w:after="0"/>
            </w:pPr>
          </w:p>
        </w:tc>
      </w:tr>
      <w:tr w:rsidR="00D40C74" w14:paraId="1B5E7911" w14:textId="77777777" w:rsidTr="00C3765A">
        <w:trPr>
          <w:trHeight w:val="567"/>
        </w:trPr>
        <w:tc>
          <w:tcPr>
            <w:tcW w:w="2542" w:type="dxa"/>
            <w:shd w:val="clear" w:color="auto" w:fill="E1E8F1"/>
            <w:vAlign w:val="center"/>
          </w:tcPr>
          <w:p w14:paraId="1004ECC8" w14:textId="77777777" w:rsidR="00D40C74" w:rsidRPr="00517DDC" w:rsidRDefault="00D40C74" w:rsidP="00C3765A">
            <w:pPr>
              <w:spacing w:after="0"/>
              <w:rPr>
                <w:b/>
              </w:rPr>
            </w:pPr>
            <w:r w:rsidRPr="00517DDC">
              <w:rPr>
                <w:b/>
              </w:rPr>
              <w:t>Address</w:t>
            </w:r>
          </w:p>
        </w:tc>
        <w:tc>
          <w:tcPr>
            <w:tcW w:w="7626" w:type="dxa"/>
            <w:gridSpan w:val="2"/>
            <w:vAlign w:val="center"/>
          </w:tcPr>
          <w:p w14:paraId="27FC7698" w14:textId="77777777" w:rsidR="00D40C74" w:rsidRDefault="00D40C74" w:rsidP="00C3765A">
            <w:pPr>
              <w:spacing w:after="0"/>
            </w:pPr>
          </w:p>
        </w:tc>
      </w:tr>
      <w:tr w:rsidR="00D40C74" w14:paraId="3CB5C56D" w14:textId="77777777" w:rsidTr="00C3765A">
        <w:trPr>
          <w:trHeight w:val="567"/>
        </w:trPr>
        <w:tc>
          <w:tcPr>
            <w:tcW w:w="2542" w:type="dxa"/>
            <w:shd w:val="clear" w:color="auto" w:fill="E1E8F1"/>
            <w:vAlign w:val="center"/>
          </w:tcPr>
          <w:p w14:paraId="12573E78" w14:textId="77777777" w:rsidR="00D40C74" w:rsidRPr="00517DDC" w:rsidRDefault="00D40C74" w:rsidP="00C3765A">
            <w:pPr>
              <w:spacing w:after="0"/>
              <w:rPr>
                <w:b/>
              </w:rPr>
            </w:pPr>
            <w:r w:rsidRPr="00517DDC">
              <w:rPr>
                <w:b/>
              </w:rPr>
              <w:t>Phone Number</w:t>
            </w:r>
          </w:p>
        </w:tc>
        <w:tc>
          <w:tcPr>
            <w:tcW w:w="3690" w:type="dxa"/>
            <w:vAlign w:val="center"/>
          </w:tcPr>
          <w:p w14:paraId="38044B66" w14:textId="77777777" w:rsidR="00D40C74" w:rsidRDefault="00D40C74" w:rsidP="00C3765A">
            <w:pPr>
              <w:spacing w:after="0"/>
            </w:pPr>
          </w:p>
        </w:tc>
        <w:tc>
          <w:tcPr>
            <w:tcW w:w="3936" w:type="dxa"/>
            <w:vAlign w:val="center"/>
          </w:tcPr>
          <w:p w14:paraId="17CD5EAD" w14:textId="77777777" w:rsidR="00D40C74" w:rsidRDefault="00D40C74" w:rsidP="00C3765A">
            <w:pPr>
              <w:spacing w:after="0"/>
            </w:pPr>
            <w:r>
              <w:t>Other:</w:t>
            </w:r>
          </w:p>
        </w:tc>
      </w:tr>
      <w:tr w:rsidR="00D40C74" w14:paraId="3B8030CA" w14:textId="77777777" w:rsidTr="00C3765A">
        <w:trPr>
          <w:trHeight w:val="567"/>
        </w:trPr>
        <w:tc>
          <w:tcPr>
            <w:tcW w:w="2542" w:type="dxa"/>
            <w:shd w:val="clear" w:color="auto" w:fill="E1E8F1"/>
            <w:vAlign w:val="center"/>
          </w:tcPr>
          <w:p w14:paraId="2463B161" w14:textId="77777777" w:rsidR="00D40C74" w:rsidRPr="00517DDC" w:rsidRDefault="00D40C74" w:rsidP="00C3765A">
            <w:pPr>
              <w:spacing w:after="0"/>
              <w:rPr>
                <w:b/>
              </w:rPr>
            </w:pPr>
            <w:r w:rsidRPr="00517DDC">
              <w:rPr>
                <w:b/>
              </w:rPr>
              <w:t>Email</w:t>
            </w:r>
          </w:p>
        </w:tc>
        <w:tc>
          <w:tcPr>
            <w:tcW w:w="7626" w:type="dxa"/>
            <w:gridSpan w:val="2"/>
            <w:vAlign w:val="center"/>
          </w:tcPr>
          <w:p w14:paraId="1F98945B" w14:textId="77777777" w:rsidR="00D40C74" w:rsidRDefault="00D40C74" w:rsidP="00C3765A">
            <w:pPr>
              <w:spacing w:after="0"/>
            </w:pPr>
          </w:p>
        </w:tc>
      </w:tr>
    </w:tbl>
    <w:p w14:paraId="3FDC8508" w14:textId="77777777" w:rsidR="00D40C74" w:rsidRDefault="00D40C74" w:rsidP="00D40C74"/>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shd w:val="clear" w:color="auto" w:fill="337572"/>
        <w:tblLook w:val="04A0" w:firstRow="1" w:lastRow="0" w:firstColumn="1" w:lastColumn="0" w:noHBand="0" w:noVBand="1"/>
      </w:tblPr>
      <w:tblGrid>
        <w:gridCol w:w="9016"/>
      </w:tblGrid>
      <w:tr w:rsidR="00D40C74" w14:paraId="32DCD480" w14:textId="77777777" w:rsidTr="00D40C74">
        <w:trPr>
          <w:trHeight w:val="567"/>
        </w:trPr>
        <w:tc>
          <w:tcPr>
            <w:tcW w:w="9016" w:type="dxa"/>
            <w:shd w:val="clear" w:color="auto" w:fill="337572"/>
            <w:vAlign w:val="center"/>
          </w:tcPr>
          <w:p w14:paraId="09E860F9" w14:textId="77777777" w:rsidR="00D40C74" w:rsidRPr="006E5F72" w:rsidRDefault="00D40C74" w:rsidP="00C3765A">
            <w:pPr>
              <w:spacing w:after="0"/>
              <w:rPr>
                <w:b/>
                <w:color w:val="FFFFFF" w:themeColor="background1"/>
              </w:rPr>
            </w:pPr>
            <w:r w:rsidRPr="006E5F72">
              <w:rPr>
                <w:b/>
                <w:color w:val="FFFFFF" w:themeColor="background1"/>
              </w:rPr>
              <w:t xml:space="preserve">2. EVIDENCE OF EXPERIENCE – DIRECTOR OF SERVICES COMPETENICES </w:t>
            </w:r>
          </w:p>
        </w:tc>
      </w:tr>
      <w:tr w:rsidR="00D40C74" w14:paraId="62B4694A" w14:textId="77777777" w:rsidTr="00D40C74">
        <w:tblPrEx>
          <w:shd w:val="clear" w:color="auto" w:fill="auto"/>
        </w:tblPrEx>
        <w:trPr>
          <w:trHeight w:val="3224"/>
        </w:trPr>
        <w:tc>
          <w:tcPr>
            <w:tcW w:w="9016" w:type="dxa"/>
            <w:shd w:val="clear" w:color="auto" w:fill="E1E8F1"/>
            <w:vAlign w:val="center"/>
          </w:tcPr>
          <w:p w14:paraId="5732C10C" w14:textId="77777777" w:rsidR="00D40C74" w:rsidRDefault="00D40C74" w:rsidP="00C3765A">
            <w:pPr>
              <w:spacing w:after="0"/>
              <w:rPr>
                <w:b/>
              </w:rPr>
            </w:pPr>
            <w:r>
              <w:rPr>
                <w:b/>
              </w:rPr>
              <w:t>Competency 01 – Leadership and Strategic Direction</w:t>
            </w:r>
          </w:p>
          <w:p w14:paraId="5124DD7F" w14:textId="77777777" w:rsidR="00D40C74" w:rsidRPr="00517DDC" w:rsidRDefault="00D40C74" w:rsidP="00C3765A">
            <w:pPr>
              <w:spacing w:after="0"/>
              <w:rPr>
                <w:b/>
              </w:rPr>
            </w:pPr>
            <w:r>
              <w:rPr>
                <w:b/>
              </w:rPr>
              <w:t xml:space="preserve">Evidence may include reference to: </w:t>
            </w:r>
          </w:p>
          <w:p w14:paraId="0E523FCF" w14:textId="77777777" w:rsidR="00D40C74" w:rsidRPr="00B72913" w:rsidRDefault="00D40C74" w:rsidP="00D40C74">
            <w:pPr>
              <w:pStyle w:val="ListParagraph"/>
              <w:numPr>
                <w:ilvl w:val="0"/>
                <w:numId w:val="2"/>
              </w:numPr>
              <w:spacing w:after="0"/>
            </w:pPr>
            <w:r w:rsidRPr="00B72913">
              <w:t>Leads the team, setting high standards, tackling any performance problems &amp; facilitating high performance</w:t>
            </w:r>
          </w:p>
          <w:p w14:paraId="0466A68B" w14:textId="77777777" w:rsidR="00D40C74" w:rsidRPr="00B72913" w:rsidRDefault="00D40C74" w:rsidP="00D40C74">
            <w:pPr>
              <w:pStyle w:val="ListParagraph"/>
              <w:numPr>
                <w:ilvl w:val="0"/>
                <w:numId w:val="2"/>
              </w:numPr>
              <w:spacing w:after="0"/>
            </w:pPr>
            <w:r w:rsidRPr="00B72913">
              <w:t>Facilitates an open exchange of ideas and fosters an atmosphere of open communication</w:t>
            </w:r>
          </w:p>
          <w:p w14:paraId="710FDAC4" w14:textId="77777777" w:rsidR="00D40C74" w:rsidRPr="00B72913" w:rsidRDefault="00D40C74" w:rsidP="00D40C74">
            <w:pPr>
              <w:pStyle w:val="ListParagraph"/>
              <w:numPr>
                <w:ilvl w:val="0"/>
                <w:numId w:val="2"/>
              </w:numPr>
              <w:spacing w:after="0"/>
            </w:pPr>
            <w:r w:rsidRPr="00B72913">
              <w:t>Contributes to the shaping of Departmental/Government strategy and policy</w:t>
            </w:r>
          </w:p>
          <w:p w14:paraId="08487ADB" w14:textId="77777777" w:rsidR="00D40C74" w:rsidRPr="00B72913" w:rsidRDefault="00D40C74" w:rsidP="00D40C74">
            <w:pPr>
              <w:pStyle w:val="ListParagraph"/>
              <w:numPr>
                <w:ilvl w:val="0"/>
                <w:numId w:val="2"/>
              </w:numPr>
              <w:spacing w:after="0"/>
            </w:pPr>
            <w:r w:rsidRPr="00B72913">
              <w:t>Develops capability and capacity across the team through effective delegation</w:t>
            </w:r>
          </w:p>
          <w:p w14:paraId="5F9DDB87" w14:textId="77777777" w:rsidR="00D40C74" w:rsidRPr="00B72913" w:rsidRDefault="00D40C74" w:rsidP="00D40C74">
            <w:pPr>
              <w:pStyle w:val="ListParagraph"/>
              <w:numPr>
                <w:ilvl w:val="0"/>
                <w:numId w:val="2"/>
              </w:numPr>
              <w:spacing w:after="0"/>
            </w:pPr>
            <w:r w:rsidRPr="00B72913">
              <w:t>Develops a culture of learning &amp; development, offering coaching and constructive/supportive feedback</w:t>
            </w:r>
          </w:p>
          <w:p w14:paraId="45FBBE2F" w14:textId="77777777" w:rsidR="00D40C74" w:rsidRPr="00B72913" w:rsidRDefault="00D40C74" w:rsidP="00D40C74">
            <w:pPr>
              <w:pStyle w:val="ListParagraph"/>
              <w:numPr>
                <w:ilvl w:val="0"/>
                <w:numId w:val="2"/>
              </w:numPr>
              <w:spacing w:after="0"/>
            </w:pPr>
            <w:r w:rsidRPr="00B72913">
              <w:t>Leads on preparing for and implementing significant change and reform</w:t>
            </w:r>
          </w:p>
          <w:p w14:paraId="65BBD961" w14:textId="77777777" w:rsidR="00D40C74" w:rsidRPr="00B72913" w:rsidRDefault="00D40C74" w:rsidP="00D40C74">
            <w:pPr>
              <w:pStyle w:val="ListParagraph"/>
              <w:numPr>
                <w:ilvl w:val="0"/>
                <w:numId w:val="2"/>
              </w:numPr>
              <w:spacing w:after="0"/>
            </w:pPr>
            <w:r w:rsidRPr="00B72913">
              <w:t>Anticipates and responds quickly to developments in the sector/broader environment</w:t>
            </w:r>
          </w:p>
          <w:p w14:paraId="728F42F0" w14:textId="77777777" w:rsidR="00D40C74" w:rsidRDefault="00D40C74" w:rsidP="00D40C74">
            <w:pPr>
              <w:pStyle w:val="ListParagraph"/>
              <w:numPr>
                <w:ilvl w:val="0"/>
                <w:numId w:val="2"/>
              </w:numPr>
              <w:spacing w:after="0"/>
            </w:pPr>
            <w:r w:rsidRPr="00B72913">
              <w:t>Actively collaborates with other Departments, Organisations and Agencies</w:t>
            </w:r>
          </w:p>
          <w:p w14:paraId="7D07F62F" w14:textId="77777777" w:rsidR="00D40C74" w:rsidRPr="004540B2" w:rsidRDefault="00D40C74" w:rsidP="00C3765A">
            <w:pPr>
              <w:spacing w:after="0"/>
            </w:pPr>
          </w:p>
          <w:p w14:paraId="357C52CD" w14:textId="77777777" w:rsidR="00D40C74" w:rsidRDefault="00D40C74" w:rsidP="00C3765A">
            <w:pPr>
              <w:pStyle w:val="ListParagraph"/>
              <w:spacing w:after="0"/>
              <w:jc w:val="right"/>
              <w:rPr>
                <w:b/>
              </w:rPr>
            </w:pPr>
            <w:r w:rsidRPr="00403FB6">
              <w:rPr>
                <w:b/>
              </w:rPr>
              <w:t xml:space="preserve">(Max. </w:t>
            </w:r>
            <w:r>
              <w:rPr>
                <w:b/>
              </w:rPr>
              <w:t xml:space="preserve">of </w:t>
            </w:r>
            <w:r w:rsidRPr="00403FB6">
              <w:rPr>
                <w:b/>
              </w:rPr>
              <w:t>300 words</w:t>
            </w:r>
            <w:r>
              <w:rPr>
                <w:b/>
              </w:rPr>
              <w:t xml:space="preserve"> in each </w:t>
            </w:r>
            <w:proofErr w:type="gramStart"/>
            <w:r>
              <w:rPr>
                <w:b/>
              </w:rPr>
              <w:t>section;</w:t>
            </w:r>
            <w:proofErr w:type="gramEnd"/>
            <w:r>
              <w:rPr>
                <w:b/>
              </w:rPr>
              <w:t xml:space="preserve"> </w:t>
            </w:r>
          </w:p>
          <w:p w14:paraId="7D814156" w14:textId="77777777" w:rsidR="00D40C74" w:rsidRPr="004540B2" w:rsidRDefault="00D40C74" w:rsidP="00C3765A">
            <w:pPr>
              <w:pStyle w:val="ListParagraph"/>
              <w:spacing w:after="0"/>
              <w:jc w:val="right"/>
            </w:pPr>
            <w:r w:rsidRPr="00517DDC">
              <w:rPr>
                <w:b/>
              </w:rPr>
              <w:t>please note only the first 300 words will be considered as part of the application</w:t>
            </w:r>
            <w:r w:rsidRPr="00403FB6">
              <w:rPr>
                <w:b/>
              </w:rPr>
              <w:t>)</w:t>
            </w:r>
          </w:p>
        </w:tc>
      </w:tr>
      <w:tr w:rsidR="00D40C74" w14:paraId="5F72D2F4" w14:textId="77777777" w:rsidTr="00D40C74">
        <w:tblPrEx>
          <w:shd w:val="clear" w:color="auto" w:fill="auto"/>
        </w:tblPrEx>
        <w:trPr>
          <w:trHeight w:val="1245"/>
        </w:trPr>
        <w:tc>
          <w:tcPr>
            <w:tcW w:w="9016" w:type="dxa"/>
            <w:vAlign w:val="center"/>
          </w:tcPr>
          <w:p w14:paraId="3E382F33" w14:textId="77777777" w:rsidR="00D40C74" w:rsidRDefault="00D40C74" w:rsidP="00C3765A">
            <w:pPr>
              <w:spacing w:after="0"/>
            </w:pPr>
          </w:p>
          <w:p w14:paraId="0C777FE9" w14:textId="77777777" w:rsidR="00D40C74" w:rsidRDefault="00D40C74" w:rsidP="00C3765A">
            <w:pPr>
              <w:spacing w:after="0"/>
            </w:pPr>
          </w:p>
        </w:tc>
      </w:tr>
    </w:tbl>
    <w:p w14:paraId="5313B527" w14:textId="77777777" w:rsidR="00D40C74" w:rsidRDefault="00D40C74" w:rsidP="00D40C74">
      <w:pPr>
        <w:spacing w:after="0"/>
      </w:pPr>
    </w:p>
    <w:p w14:paraId="36198331" w14:textId="77777777" w:rsidR="00D40C74" w:rsidRDefault="00D40C74" w:rsidP="00D40C74">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9016"/>
      </w:tblGrid>
      <w:tr w:rsidR="00D40C74" w14:paraId="36C0AA78" w14:textId="77777777" w:rsidTr="00C3765A">
        <w:trPr>
          <w:trHeight w:val="2884"/>
        </w:trPr>
        <w:tc>
          <w:tcPr>
            <w:tcW w:w="10168" w:type="dxa"/>
            <w:shd w:val="clear" w:color="auto" w:fill="E1E8F1"/>
            <w:vAlign w:val="center"/>
          </w:tcPr>
          <w:p w14:paraId="0BCAC978" w14:textId="77777777" w:rsidR="00D40C74" w:rsidRDefault="00D40C74" w:rsidP="00C3765A">
            <w:pPr>
              <w:spacing w:after="0"/>
              <w:rPr>
                <w:b/>
              </w:rPr>
            </w:pPr>
            <w:r>
              <w:rPr>
                <w:b/>
              </w:rPr>
              <w:lastRenderedPageBreak/>
              <w:t>Competency 02 – Judgement</w:t>
            </w:r>
            <w:r w:rsidRPr="004540B2">
              <w:rPr>
                <w:b/>
              </w:rPr>
              <w:t xml:space="preserve"> &amp; Decision Making </w:t>
            </w:r>
          </w:p>
          <w:p w14:paraId="7D9FABD3" w14:textId="77777777" w:rsidR="00D40C74" w:rsidRPr="00C46349" w:rsidRDefault="00D40C74" w:rsidP="00C3765A">
            <w:pPr>
              <w:spacing w:after="0"/>
            </w:pPr>
            <w:r>
              <w:rPr>
                <w:b/>
              </w:rPr>
              <w:t>Evidence may include reference to:</w:t>
            </w:r>
          </w:p>
          <w:p w14:paraId="718FB66F" w14:textId="77777777" w:rsidR="00D40C74" w:rsidRPr="00B72913" w:rsidRDefault="00D40C74" w:rsidP="00D40C74">
            <w:pPr>
              <w:numPr>
                <w:ilvl w:val="0"/>
                <w:numId w:val="2"/>
              </w:numPr>
              <w:spacing w:after="41" w:line="242" w:lineRule="auto"/>
              <w:rPr>
                <w:rFonts w:cs="Arial"/>
                <w:szCs w:val="20"/>
              </w:rPr>
            </w:pPr>
            <w:r w:rsidRPr="00B72913">
              <w:rPr>
                <w:rFonts w:cs="Arial"/>
                <w:szCs w:val="20"/>
              </w:rPr>
              <w:t>Identifies and focuses on core issues when dealing with complex information/situations</w:t>
            </w:r>
          </w:p>
          <w:p w14:paraId="3156B909" w14:textId="77777777" w:rsidR="00D40C74" w:rsidRPr="00B72913" w:rsidRDefault="00D40C74" w:rsidP="00D40C74">
            <w:pPr>
              <w:numPr>
                <w:ilvl w:val="0"/>
                <w:numId w:val="2"/>
              </w:numPr>
              <w:spacing w:after="41" w:line="242" w:lineRule="auto"/>
              <w:rPr>
                <w:rFonts w:cs="Arial"/>
                <w:szCs w:val="20"/>
              </w:rPr>
            </w:pPr>
            <w:r w:rsidRPr="00B72913">
              <w:rPr>
                <w:rFonts w:cs="Arial"/>
                <w:szCs w:val="20"/>
              </w:rPr>
              <w:t>Assembles facts, manipulates verbal and numerical information and thinks through issues logically</w:t>
            </w:r>
          </w:p>
          <w:p w14:paraId="670559B8" w14:textId="77777777" w:rsidR="00D40C74" w:rsidRPr="00B72913" w:rsidRDefault="00D40C74" w:rsidP="00D40C74">
            <w:pPr>
              <w:numPr>
                <w:ilvl w:val="0"/>
                <w:numId w:val="2"/>
              </w:numPr>
              <w:spacing w:after="41" w:line="242" w:lineRule="auto"/>
              <w:rPr>
                <w:rFonts w:cs="Arial"/>
                <w:szCs w:val="20"/>
              </w:rPr>
            </w:pPr>
            <w:r w:rsidRPr="00B72913">
              <w:rPr>
                <w:rFonts w:cs="Arial"/>
                <w:szCs w:val="20"/>
              </w:rPr>
              <w:t>Sees the relationships between issues and quickly grasps the high level and socio-political implications</w:t>
            </w:r>
          </w:p>
          <w:p w14:paraId="534FE4AC" w14:textId="77777777" w:rsidR="00D40C74" w:rsidRPr="00B72913" w:rsidRDefault="00D40C74" w:rsidP="00D40C74">
            <w:pPr>
              <w:numPr>
                <w:ilvl w:val="0"/>
                <w:numId w:val="2"/>
              </w:numPr>
              <w:spacing w:after="41" w:line="242" w:lineRule="auto"/>
              <w:rPr>
                <w:rFonts w:cs="Arial"/>
                <w:szCs w:val="20"/>
              </w:rPr>
            </w:pPr>
            <w:r w:rsidRPr="00B72913">
              <w:rPr>
                <w:rFonts w:cs="Arial"/>
                <w:szCs w:val="20"/>
              </w:rPr>
              <w:t>Identifies coherent solutions to complex issues</w:t>
            </w:r>
          </w:p>
          <w:p w14:paraId="3B048BDA" w14:textId="77777777" w:rsidR="00D40C74" w:rsidRPr="00B72913" w:rsidRDefault="00D40C74" w:rsidP="00D40C74">
            <w:pPr>
              <w:numPr>
                <w:ilvl w:val="0"/>
                <w:numId w:val="2"/>
              </w:numPr>
              <w:spacing w:after="41" w:line="242" w:lineRule="auto"/>
              <w:rPr>
                <w:rFonts w:cs="Arial"/>
                <w:szCs w:val="20"/>
              </w:rPr>
            </w:pPr>
            <w:proofErr w:type="gramStart"/>
            <w:r w:rsidRPr="00B72913">
              <w:rPr>
                <w:rFonts w:cs="Arial"/>
                <w:szCs w:val="20"/>
              </w:rPr>
              <w:t>Takes action</w:t>
            </w:r>
            <w:proofErr w:type="gramEnd"/>
            <w:r w:rsidRPr="00B72913">
              <w:rPr>
                <w:rFonts w:cs="Arial"/>
                <w:szCs w:val="20"/>
              </w:rPr>
              <w:t>, making decisions in a timely manner and having the courage to see them through</w:t>
            </w:r>
          </w:p>
          <w:p w14:paraId="3875FD37" w14:textId="77777777" w:rsidR="00D40C74" w:rsidRPr="00B72913" w:rsidRDefault="00D40C74" w:rsidP="00D40C74">
            <w:pPr>
              <w:numPr>
                <w:ilvl w:val="0"/>
                <w:numId w:val="2"/>
              </w:numPr>
              <w:spacing w:after="41" w:line="242" w:lineRule="auto"/>
              <w:rPr>
                <w:rFonts w:cs="Arial"/>
                <w:szCs w:val="20"/>
              </w:rPr>
            </w:pPr>
            <w:r w:rsidRPr="00B72913">
              <w:rPr>
                <w:rFonts w:cs="Arial"/>
                <w:szCs w:val="20"/>
              </w:rPr>
              <w:t xml:space="preserve">Makes sound and </w:t>
            </w:r>
            <w:proofErr w:type="gramStart"/>
            <w:r w:rsidRPr="00B72913">
              <w:rPr>
                <w:rFonts w:cs="Arial"/>
                <w:szCs w:val="20"/>
              </w:rPr>
              <w:t>well informed</w:t>
            </w:r>
            <w:proofErr w:type="gramEnd"/>
            <w:r w:rsidRPr="00B72913">
              <w:rPr>
                <w:rFonts w:cs="Arial"/>
                <w:szCs w:val="20"/>
              </w:rPr>
              <w:t xml:space="preserve"> decisions, understanding their impact and implications</w:t>
            </w:r>
          </w:p>
          <w:p w14:paraId="21800AB6" w14:textId="77777777" w:rsidR="00D40C74" w:rsidRPr="00B72913" w:rsidRDefault="00D40C74" w:rsidP="00D40C74">
            <w:pPr>
              <w:numPr>
                <w:ilvl w:val="0"/>
                <w:numId w:val="2"/>
              </w:numPr>
              <w:spacing w:after="41" w:line="242" w:lineRule="auto"/>
              <w:rPr>
                <w:rFonts w:cs="Arial"/>
                <w:szCs w:val="20"/>
              </w:rPr>
            </w:pPr>
            <w:r w:rsidRPr="00B72913">
              <w:rPr>
                <w:rFonts w:cs="Arial"/>
                <w:szCs w:val="20"/>
              </w:rPr>
              <w:t>Strives to effectively balance the sectoral issues, political elements and the citizen impact in all decisions</w:t>
            </w:r>
          </w:p>
          <w:p w14:paraId="4827B8E4" w14:textId="77777777" w:rsidR="00D40C74" w:rsidRDefault="00D40C74" w:rsidP="00C3765A">
            <w:pPr>
              <w:pStyle w:val="ListParagraph"/>
              <w:spacing w:after="0"/>
              <w:jc w:val="right"/>
              <w:rPr>
                <w:b/>
              </w:rPr>
            </w:pPr>
            <w:r w:rsidRPr="00403FB6">
              <w:rPr>
                <w:b/>
              </w:rPr>
              <w:t xml:space="preserve">(Max. </w:t>
            </w:r>
            <w:r>
              <w:rPr>
                <w:b/>
              </w:rPr>
              <w:t xml:space="preserve">of </w:t>
            </w:r>
            <w:r w:rsidRPr="00403FB6">
              <w:rPr>
                <w:b/>
              </w:rPr>
              <w:t>300 words</w:t>
            </w:r>
            <w:r>
              <w:rPr>
                <w:b/>
              </w:rPr>
              <w:t xml:space="preserve"> in each </w:t>
            </w:r>
            <w:proofErr w:type="gramStart"/>
            <w:r>
              <w:rPr>
                <w:b/>
              </w:rPr>
              <w:t>section;</w:t>
            </w:r>
            <w:proofErr w:type="gramEnd"/>
            <w:r>
              <w:rPr>
                <w:b/>
              </w:rPr>
              <w:t xml:space="preserve"> </w:t>
            </w:r>
          </w:p>
          <w:p w14:paraId="36ECD553" w14:textId="77777777" w:rsidR="00D40C74" w:rsidRPr="00506171" w:rsidRDefault="00D40C74" w:rsidP="00C3765A">
            <w:pPr>
              <w:pStyle w:val="ListParagraph"/>
              <w:spacing w:after="0"/>
              <w:jc w:val="right"/>
              <w:rPr>
                <w:b/>
              </w:rPr>
            </w:pPr>
            <w:r w:rsidRPr="00517DDC">
              <w:rPr>
                <w:b/>
              </w:rPr>
              <w:t>please note only the first 300 words will be considered as part of the application</w:t>
            </w:r>
            <w:r w:rsidRPr="00403FB6">
              <w:rPr>
                <w:b/>
              </w:rPr>
              <w:t>)</w:t>
            </w:r>
          </w:p>
        </w:tc>
      </w:tr>
      <w:tr w:rsidR="00D40C74" w14:paraId="16ED6F12" w14:textId="77777777" w:rsidTr="00C3765A">
        <w:trPr>
          <w:trHeight w:val="1245"/>
        </w:trPr>
        <w:tc>
          <w:tcPr>
            <w:tcW w:w="10168" w:type="dxa"/>
            <w:vAlign w:val="center"/>
          </w:tcPr>
          <w:p w14:paraId="185884DA" w14:textId="77777777" w:rsidR="00D40C74" w:rsidRDefault="00D40C74" w:rsidP="00C3765A">
            <w:pPr>
              <w:spacing w:after="0"/>
            </w:pPr>
          </w:p>
        </w:tc>
      </w:tr>
    </w:tbl>
    <w:p w14:paraId="774055A7" w14:textId="77777777" w:rsidR="00D40C74" w:rsidRDefault="00D40C74" w:rsidP="00D40C74">
      <w:pPr>
        <w:spacing w:after="0"/>
      </w:pPr>
    </w:p>
    <w:p w14:paraId="7A22EB50" w14:textId="77777777" w:rsidR="00D40C74" w:rsidRDefault="00D40C74" w:rsidP="00D40C74">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9016"/>
      </w:tblGrid>
      <w:tr w:rsidR="00D40C74" w14:paraId="7CB95A61" w14:textId="77777777" w:rsidTr="00C3765A">
        <w:trPr>
          <w:trHeight w:val="284"/>
        </w:trPr>
        <w:tc>
          <w:tcPr>
            <w:tcW w:w="10168" w:type="dxa"/>
            <w:shd w:val="clear" w:color="auto" w:fill="E1E8F1"/>
            <w:vAlign w:val="center"/>
          </w:tcPr>
          <w:p w14:paraId="28AA61D0" w14:textId="77777777" w:rsidR="00D40C74" w:rsidRDefault="00D40C74" w:rsidP="00C3765A">
            <w:pPr>
              <w:spacing w:after="0"/>
              <w:rPr>
                <w:b/>
              </w:rPr>
            </w:pPr>
            <w:r>
              <w:rPr>
                <w:b/>
              </w:rPr>
              <w:t xml:space="preserve">Competency 03 - </w:t>
            </w:r>
            <w:r w:rsidRPr="0072378E">
              <w:rPr>
                <w:b/>
              </w:rPr>
              <w:t xml:space="preserve">Management &amp; Delivery of Results </w:t>
            </w:r>
          </w:p>
          <w:p w14:paraId="2B7724E2" w14:textId="77777777" w:rsidR="00D40C74" w:rsidRPr="00517DDC" w:rsidRDefault="00D40C74" w:rsidP="00C3765A">
            <w:pPr>
              <w:spacing w:after="0"/>
              <w:rPr>
                <w:b/>
              </w:rPr>
            </w:pPr>
            <w:r>
              <w:rPr>
                <w:b/>
              </w:rPr>
              <w:t>Evidence may include reference to:</w:t>
            </w:r>
          </w:p>
          <w:p w14:paraId="14CEAE0C" w14:textId="77777777" w:rsidR="00D40C74" w:rsidRPr="00B72913" w:rsidRDefault="00D40C74" w:rsidP="00D40C74">
            <w:pPr>
              <w:numPr>
                <w:ilvl w:val="0"/>
                <w:numId w:val="4"/>
              </w:numPr>
              <w:spacing w:after="0" w:line="259" w:lineRule="auto"/>
              <w:ind w:hanging="360"/>
              <w:rPr>
                <w:rFonts w:cs="Arial"/>
                <w:szCs w:val="20"/>
              </w:rPr>
            </w:pPr>
            <w:r w:rsidRPr="00B72913">
              <w:rPr>
                <w:rFonts w:cs="Arial"/>
                <w:szCs w:val="20"/>
              </w:rPr>
              <w:t>Initiates and takes personal responsibility for delivering results/services in own area</w:t>
            </w:r>
          </w:p>
          <w:p w14:paraId="57F7C1D3" w14:textId="77777777" w:rsidR="00D40C74" w:rsidRPr="00B72913" w:rsidRDefault="00D40C74" w:rsidP="00D40C74">
            <w:pPr>
              <w:numPr>
                <w:ilvl w:val="0"/>
                <w:numId w:val="4"/>
              </w:numPr>
              <w:spacing w:after="0" w:line="259" w:lineRule="auto"/>
              <w:ind w:hanging="360"/>
              <w:rPr>
                <w:rFonts w:cs="Arial"/>
                <w:szCs w:val="20"/>
              </w:rPr>
            </w:pPr>
            <w:r w:rsidRPr="00B72913">
              <w:rPr>
                <w:rFonts w:cs="Arial"/>
                <w:szCs w:val="20"/>
              </w:rPr>
              <w:t>Balances strategy and operational detail to meet business needs</w:t>
            </w:r>
          </w:p>
          <w:p w14:paraId="56D38FB9" w14:textId="77777777" w:rsidR="00D40C74" w:rsidRPr="00B72913" w:rsidRDefault="00D40C74" w:rsidP="00D40C74">
            <w:pPr>
              <w:numPr>
                <w:ilvl w:val="0"/>
                <w:numId w:val="4"/>
              </w:numPr>
              <w:spacing w:after="0" w:line="259" w:lineRule="auto"/>
              <w:ind w:hanging="360"/>
              <w:rPr>
                <w:rFonts w:cs="Arial"/>
                <w:szCs w:val="20"/>
              </w:rPr>
            </w:pPr>
            <w:r w:rsidRPr="00B72913">
              <w:rPr>
                <w:rFonts w:cs="Arial"/>
                <w:szCs w:val="20"/>
              </w:rPr>
              <w:t>Manages multiple agendas and tasks and reallocates resources to manage changes in focus</w:t>
            </w:r>
          </w:p>
          <w:p w14:paraId="0D3D7E68" w14:textId="77777777" w:rsidR="00D40C74" w:rsidRPr="00B72913" w:rsidRDefault="00D40C74" w:rsidP="00D40C74">
            <w:pPr>
              <w:numPr>
                <w:ilvl w:val="0"/>
                <w:numId w:val="4"/>
              </w:numPr>
              <w:spacing w:after="0" w:line="259" w:lineRule="auto"/>
              <w:ind w:hanging="360"/>
              <w:rPr>
                <w:rFonts w:cs="Arial"/>
                <w:szCs w:val="20"/>
              </w:rPr>
            </w:pPr>
            <w:r w:rsidRPr="00B72913">
              <w:rPr>
                <w:rFonts w:cs="Arial"/>
                <w:szCs w:val="20"/>
              </w:rPr>
              <w:t>Makes optimum use of resources and implements performance measures to deliver on objectives</w:t>
            </w:r>
          </w:p>
          <w:p w14:paraId="0B27193A" w14:textId="77777777" w:rsidR="00D40C74" w:rsidRPr="00B72913" w:rsidRDefault="00D40C74" w:rsidP="00D40C74">
            <w:pPr>
              <w:numPr>
                <w:ilvl w:val="0"/>
                <w:numId w:val="4"/>
              </w:numPr>
              <w:spacing w:after="0" w:line="259" w:lineRule="auto"/>
              <w:ind w:hanging="360"/>
              <w:rPr>
                <w:rFonts w:cs="Arial"/>
                <w:szCs w:val="20"/>
              </w:rPr>
            </w:pPr>
            <w:r w:rsidRPr="00B72913">
              <w:rPr>
                <w:rFonts w:cs="Arial"/>
                <w:szCs w:val="20"/>
              </w:rPr>
              <w:t>Ensures the optimal use of ICT and new delivery models</w:t>
            </w:r>
          </w:p>
          <w:p w14:paraId="75FF7772" w14:textId="77777777" w:rsidR="00D40C74" w:rsidRPr="00B72913" w:rsidRDefault="00D40C74" w:rsidP="00D40C74">
            <w:pPr>
              <w:numPr>
                <w:ilvl w:val="0"/>
                <w:numId w:val="4"/>
              </w:numPr>
              <w:spacing w:after="0" w:line="259" w:lineRule="auto"/>
              <w:ind w:hanging="360"/>
              <w:rPr>
                <w:rFonts w:cs="Arial"/>
                <w:szCs w:val="20"/>
              </w:rPr>
            </w:pPr>
            <w:r w:rsidRPr="00B72913">
              <w:rPr>
                <w:rFonts w:cs="Arial"/>
                <w:szCs w:val="20"/>
              </w:rPr>
              <w:t>Critically reviews projects and activities to ensure their effectiveness and that they meet Organisational requirements</w:t>
            </w:r>
          </w:p>
          <w:p w14:paraId="64964527" w14:textId="77777777" w:rsidR="00D40C74" w:rsidRPr="00B72913" w:rsidRDefault="00D40C74" w:rsidP="00D40C74">
            <w:pPr>
              <w:numPr>
                <w:ilvl w:val="0"/>
                <w:numId w:val="4"/>
              </w:numPr>
              <w:spacing w:after="0" w:line="259" w:lineRule="auto"/>
              <w:ind w:hanging="360"/>
              <w:rPr>
                <w:rFonts w:cs="Arial"/>
                <w:szCs w:val="20"/>
              </w:rPr>
            </w:pPr>
            <w:r w:rsidRPr="00B72913">
              <w:rPr>
                <w:rFonts w:cs="Arial"/>
                <w:szCs w:val="20"/>
              </w:rPr>
              <w:t>Instils the importance of efficiencies, value for money and meeting corporate governance requirements</w:t>
            </w:r>
          </w:p>
          <w:p w14:paraId="73E7C301" w14:textId="77777777" w:rsidR="00D40C74" w:rsidRPr="00403FB6" w:rsidRDefault="00D40C74" w:rsidP="00D40C74">
            <w:pPr>
              <w:numPr>
                <w:ilvl w:val="0"/>
                <w:numId w:val="4"/>
              </w:numPr>
              <w:spacing w:after="0" w:line="259" w:lineRule="auto"/>
              <w:ind w:hanging="360"/>
              <w:rPr>
                <w:rFonts w:cs="Arial"/>
                <w:szCs w:val="20"/>
              </w:rPr>
            </w:pPr>
            <w:r w:rsidRPr="00B72913">
              <w:rPr>
                <w:rFonts w:cs="Arial"/>
                <w:szCs w:val="20"/>
              </w:rPr>
              <w:t>Ensures team are focused and act on business plan priorities, even when faced with pressure</w:t>
            </w:r>
          </w:p>
          <w:p w14:paraId="1D30F567" w14:textId="77777777" w:rsidR="00D40C74" w:rsidRDefault="00D40C74" w:rsidP="00C3765A">
            <w:pPr>
              <w:pStyle w:val="ListParagraph"/>
              <w:spacing w:after="0"/>
              <w:jc w:val="right"/>
              <w:rPr>
                <w:b/>
              </w:rPr>
            </w:pPr>
            <w:r w:rsidRPr="00403FB6">
              <w:rPr>
                <w:b/>
              </w:rPr>
              <w:t xml:space="preserve">(Max. </w:t>
            </w:r>
            <w:r>
              <w:rPr>
                <w:b/>
              </w:rPr>
              <w:t xml:space="preserve">of </w:t>
            </w:r>
            <w:r w:rsidRPr="00403FB6">
              <w:rPr>
                <w:b/>
              </w:rPr>
              <w:t>300 words</w:t>
            </w:r>
            <w:r>
              <w:rPr>
                <w:b/>
              </w:rPr>
              <w:t xml:space="preserve"> in each </w:t>
            </w:r>
            <w:proofErr w:type="gramStart"/>
            <w:r>
              <w:rPr>
                <w:b/>
              </w:rPr>
              <w:t>section;</w:t>
            </w:r>
            <w:proofErr w:type="gramEnd"/>
            <w:r>
              <w:rPr>
                <w:b/>
              </w:rPr>
              <w:t xml:space="preserve"> </w:t>
            </w:r>
          </w:p>
          <w:p w14:paraId="7A432397" w14:textId="77777777" w:rsidR="00D40C74" w:rsidRPr="00506171" w:rsidRDefault="00D40C74" w:rsidP="00C3765A">
            <w:pPr>
              <w:spacing w:after="0" w:line="259" w:lineRule="auto"/>
              <w:ind w:left="720"/>
              <w:jc w:val="right"/>
              <w:rPr>
                <w:rFonts w:cs="Arial"/>
                <w:szCs w:val="20"/>
              </w:rPr>
            </w:pPr>
            <w:r w:rsidRPr="00517DDC">
              <w:rPr>
                <w:b/>
              </w:rPr>
              <w:t>please note only the first 300 words will be considered as part of the application</w:t>
            </w:r>
            <w:r w:rsidRPr="00403FB6">
              <w:rPr>
                <w:b/>
              </w:rPr>
              <w:t>)</w:t>
            </w:r>
          </w:p>
        </w:tc>
      </w:tr>
      <w:tr w:rsidR="00D40C74" w14:paraId="1DC215E9" w14:textId="77777777" w:rsidTr="00C3765A">
        <w:trPr>
          <w:trHeight w:val="1245"/>
        </w:trPr>
        <w:tc>
          <w:tcPr>
            <w:tcW w:w="10168" w:type="dxa"/>
            <w:vAlign w:val="center"/>
          </w:tcPr>
          <w:p w14:paraId="6DCD2542" w14:textId="77777777" w:rsidR="00D40C74" w:rsidRDefault="00D40C74" w:rsidP="00C3765A">
            <w:pPr>
              <w:spacing w:after="0"/>
            </w:pPr>
          </w:p>
          <w:p w14:paraId="721B5613" w14:textId="77777777" w:rsidR="00D40C74" w:rsidRDefault="00D40C74" w:rsidP="00C3765A">
            <w:pPr>
              <w:spacing w:after="0"/>
            </w:pPr>
          </w:p>
        </w:tc>
      </w:tr>
    </w:tbl>
    <w:p w14:paraId="39CF3AA0" w14:textId="77777777" w:rsidR="00D40C74" w:rsidRDefault="00D40C74" w:rsidP="00D40C74">
      <w:pPr>
        <w:spacing w:after="0"/>
      </w:pPr>
    </w:p>
    <w:p w14:paraId="5E08E1B1" w14:textId="77777777" w:rsidR="00D40C74" w:rsidRDefault="00D40C74" w:rsidP="00D40C74">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9016"/>
      </w:tblGrid>
      <w:tr w:rsidR="00D40C74" w14:paraId="44E99825" w14:textId="77777777" w:rsidTr="00C3765A">
        <w:trPr>
          <w:trHeight w:val="3098"/>
        </w:trPr>
        <w:tc>
          <w:tcPr>
            <w:tcW w:w="10168" w:type="dxa"/>
            <w:shd w:val="clear" w:color="auto" w:fill="E1E8F1"/>
            <w:vAlign w:val="center"/>
          </w:tcPr>
          <w:p w14:paraId="15C72DC7" w14:textId="77777777" w:rsidR="00D40C74" w:rsidRDefault="00D40C74" w:rsidP="00C3765A">
            <w:pPr>
              <w:spacing w:after="0"/>
              <w:rPr>
                <w:b/>
              </w:rPr>
            </w:pPr>
            <w:r>
              <w:rPr>
                <w:b/>
              </w:rPr>
              <w:lastRenderedPageBreak/>
              <w:t xml:space="preserve">Competency 04 - </w:t>
            </w:r>
            <w:r w:rsidRPr="00B72913">
              <w:rPr>
                <w:b/>
              </w:rPr>
              <w:t>Building Relationships &amp; Communication</w:t>
            </w:r>
          </w:p>
          <w:p w14:paraId="1533E30B" w14:textId="77777777" w:rsidR="00D40C74" w:rsidRPr="00517DDC" w:rsidRDefault="00D40C74" w:rsidP="00C3765A">
            <w:pPr>
              <w:spacing w:after="0"/>
              <w:rPr>
                <w:b/>
              </w:rPr>
            </w:pPr>
            <w:r>
              <w:rPr>
                <w:b/>
              </w:rPr>
              <w:t>Evidence may include reference to:</w:t>
            </w:r>
          </w:p>
          <w:p w14:paraId="0299D5DF" w14:textId="77777777" w:rsidR="00D40C74" w:rsidRPr="00B72913" w:rsidRDefault="00D40C74" w:rsidP="00D40C74">
            <w:pPr>
              <w:numPr>
                <w:ilvl w:val="0"/>
                <w:numId w:val="3"/>
              </w:numPr>
              <w:spacing w:after="0" w:line="259" w:lineRule="auto"/>
              <w:rPr>
                <w:rFonts w:cs="Arial"/>
                <w:szCs w:val="20"/>
              </w:rPr>
            </w:pPr>
            <w:r w:rsidRPr="00B72913">
              <w:rPr>
                <w:rFonts w:cs="Arial"/>
                <w:szCs w:val="20"/>
              </w:rPr>
              <w:t>Speaks and writes in a clear, articulate and impactful manner</w:t>
            </w:r>
          </w:p>
          <w:p w14:paraId="62AE7A51" w14:textId="77777777" w:rsidR="00D40C74" w:rsidRPr="00B72913" w:rsidRDefault="00D40C74" w:rsidP="00D40C74">
            <w:pPr>
              <w:numPr>
                <w:ilvl w:val="0"/>
                <w:numId w:val="3"/>
              </w:numPr>
              <w:spacing w:after="0" w:line="259" w:lineRule="auto"/>
              <w:rPr>
                <w:rFonts w:cs="Arial"/>
                <w:szCs w:val="20"/>
              </w:rPr>
            </w:pPr>
            <w:r w:rsidRPr="00B72913">
              <w:rPr>
                <w:rFonts w:cs="Arial"/>
                <w:szCs w:val="20"/>
              </w:rPr>
              <w:t>Actively listens, seeking to understand the perspective and position of others</w:t>
            </w:r>
          </w:p>
          <w:p w14:paraId="5A975902" w14:textId="77777777" w:rsidR="00D40C74" w:rsidRPr="00B72913" w:rsidRDefault="00D40C74" w:rsidP="00D40C74">
            <w:pPr>
              <w:numPr>
                <w:ilvl w:val="0"/>
                <w:numId w:val="3"/>
              </w:numPr>
              <w:spacing w:after="0" w:line="259" w:lineRule="auto"/>
              <w:rPr>
                <w:rFonts w:cs="Arial"/>
                <w:szCs w:val="20"/>
              </w:rPr>
            </w:pPr>
            <w:r w:rsidRPr="00B72913">
              <w:rPr>
                <w:rFonts w:cs="Arial"/>
                <w:szCs w:val="20"/>
              </w:rPr>
              <w:t>Manages and resolves conflicts/disagreements in a positive and constructive manner</w:t>
            </w:r>
          </w:p>
          <w:p w14:paraId="7B3E7B90" w14:textId="77777777" w:rsidR="00D40C74" w:rsidRPr="00B72913" w:rsidRDefault="00D40C74" w:rsidP="00D40C74">
            <w:pPr>
              <w:numPr>
                <w:ilvl w:val="0"/>
                <w:numId w:val="3"/>
              </w:numPr>
              <w:spacing w:after="0" w:line="259" w:lineRule="auto"/>
              <w:rPr>
                <w:rFonts w:cs="Arial"/>
                <w:szCs w:val="20"/>
              </w:rPr>
            </w:pPr>
            <w:r w:rsidRPr="00B72913">
              <w:rPr>
                <w:rFonts w:cs="Arial"/>
                <w:szCs w:val="20"/>
              </w:rPr>
              <w:t xml:space="preserve">Works effectively within the political process, recognising and managing the tensions arising from different </w:t>
            </w:r>
            <w:proofErr w:type="gramStart"/>
            <w:r w:rsidRPr="00B72913">
              <w:rPr>
                <w:rFonts w:cs="Arial"/>
                <w:szCs w:val="20"/>
              </w:rPr>
              <w:t>stakeholders</w:t>
            </w:r>
            <w:proofErr w:type="gramEnd"/>
            <w:r w:rsidRPr="00B72913">
              <w:rPr>
                <w:rFonts w:cs="Arial"/>
                <w:szCs w:val="20"/>
              </w:rPr>
              <w:t xml:space="preserve"> perspectives</w:t>
            </w:r>
          </w:p>
          <w:p w14:paraId="27173B59" w14:textId="77777777" w:rsidR="00D40C74" w:rsidRPr="00B72913" w:rsidRDefault="00D40C74" w:rsidP="00D40C74">
            <w:pPr>
              <w:numPr>
                <w:ilvl w:val="0"/>
                <w:numId w:val="3"/>
              </w:numPr>
              <w:spacing w:after="0" w:line="259" w:lineRule="auto"/>
              <w:rPr>
                <w:rFonts w:cs="Arial"/>
                <w:szCs w:val="20"/>
              </w:rPr>
            </w:pPr>
            <w:r w:rsidRPr="00B72913">
              <w:rPr>
                <w:rFonts w:cs="Arial"/>
                <w:szCs w:val="20"/>
              </w:rPr>
              <w:t>Persuades others; builds consensus, gains co-operation from others to obtain information and accomplish goals</w:t>
            </w:r>
          </w:p>
          <w:p w14:paraId="414C9EDF" w14:textId="77777777" w:rsidR="00D40C74" w:rsidRPr="00B72913" w:rsidRDefault="00D40C74" w:rsidP="00D40C74">
            <w:pPr>
              <w:numPr>
                <w:ilvl w:val="0"/>
                <w:numId w:val="3"/>
              </w:numPr>
              <w:spacing w:after="0" w:line="259" w:lineRule="auto"/>
              <w:rPr>
                <w:rFonts w:cs="Arial"/>
                <w:szCs w:val="20"/>
              </w:rPr>
            </w:pPr>
            <w:r w:rsidRPr="00B72913">
              <w:rPr>
                <w:rFonts w:cs="Arial"/>
                <w:szCs w:val="20"/>
              </w:rPr>
              <w:t>Proactively engages with colleagues at all levels of the organisation and across other Departments/Organisations and builds strong professional networks</w:t>
            </w:r>
          </w:p>
          <w:p w14:paraId="3377AD2D" w14:textId="77777777" w:rsidR="00D40C74" w:rsidRPr="006E5F72" w:rsidRDefault="00D40C74" w:rsidP="00D40C74">
            <w:pPr>
              <w:numPr>
                <w:ilvl w:val="0"/>
                <w:numId w:val="3"/>
              </w:numPr>
              <w:spacing w:after="0" w:line="259" w:lineRule="auto"/>
              <w:rPr>
                <w:rFonts w:cs="Arial"/>
                <w:szCs w:val="20"/>
              </w:rPr>
            </w:pPr>
            <w:r w:rsidRPr="00B72913">
              <w:rPr>
                <w:rFonts w:cs="Arial"/>
                <w:szCs w:val="20"/>
              </w:rPr>
              <w:t xml:space="preserve">Makes opinions known when </w:t>
            </w:r>
            <w:r>
              <w:rPr>
                <w:rFonts w:cs="Arial"/>
                <w:szCs w:val="20"/>
              </w:rPr>
              <w:t>they</w:t>
            </w:r>
            <w:r w:rsidRPr="00B72913">
              <w:rPr>
                <w:rFonts w:cs="Arial"/>
                <w:szCs w:val="20"/>
              </w:rPr>
              <w:t xml:space="preserve"> feel it is right to do so</w:t>
            </w:r>
          </w:p>
          <w:p w14:paraId="113B5ADC" w14:textId="77777777" w:rsidR="00D40C74" w:rsidRDefault="00D40C74" w:rsidP="00C3765A">
            <w:pPr>
              <w:pStyle w:val="ListParagraph"/>
              <w:spacing w:after="0"/>
              <w:jc w:val="right"/>
              <w:rPr>
                <w:b/>
              </w:rPr>
            </w:pPr>
            <w:r w:rsidRPr="00403FB6">
              <w:rPr>
                <w:b/>
              </w:rPr>
              <w:t xml:space="preserve">(Max. </w:t>
            </w:r>
            <w:r>
              <w:rPr>
                <w:b/>
              </w:rPr>
              <w:t xml:space="preserve">of </w:t>
            </w:r>
            <w:r w:rsidRPr="00403FB6">
              <w:rPr>
                <w:b/>
              </w:rPr>
              <w:t>300 words</w:t>
            </w:r>
            <w:r>
              <w:rPr>
                <w:b/>
              </w:rPr>
              <w:t xml:space="preserve"> in each </w:t>
            </w:r>
            <w:proofErr w:type="gramStart"/>
            <w:r>
              <w:rPr>
                <w:b/>
              </w:rPr>
              <w:t>section;</w:t>
            </w:r>
            <w:proofErr w:type="gramEnd"/>
            <w:r>
              <w:rPr>
                <w:b/>
              </w:rPr>
              <w:t xml:space="preserve"> </w:t>
            </w:r>
          </w:p>
          <w:p w14:paraId="2D1976A6" w14:textId="77777777" w:rsidR="00D40C74" w:rsidRPr="00506171" w:rsidRDefault="00D40C74" w:rsidP="00C3765A">
            <w:pPr>
              <w:pStyle w:val="ListParagraph"/>
              <w:spacing w:after="0"/>
              <w:jc w:val="right"/>
            </w:pPr>
            <w:r w:rsidRPr="00517DDC">
              <w:rPr>
                <w:b/>
              </w:rPr>
              <w:t>please note only the first 300 words will be considered as part of the application</w:t>
            </w:r>
            <w:r w:rsidRPr="00403FB6">
              <w:rPr>
                <w:b/>
              </w:rPr>
              <w:t>)</w:t>
            </w:r>
          </w:p>
        </w:tc>
      </w:tr>
      <w:tr w:rsidR="00D40C74" w14:paraId="50191C52" w14:textId="77777777" w:rsidTr="00C3765A">
        <w:trPr>
          <w:trHeight w:val="1245"/>
        </w:trPr>
        <w:tc>
          <w:tcPr>
            <w:tcW w:w="10168" w:type="dxa"/>
            <w:vAlign w:val="center"/>
          </w:tcPr>
          <w:p w14:paraId="507E951D" w14:textId="77777777" w:rsidR="00D40C74" w:rsidRDefault="00D40C74" w:rsidP="00C3765A">
            <w:pPr>
              <w:spacing w:after="0"/>
            </w:pPr>
          </w:p>
          <w:p w14:paraId="232B52ED" w14:textId="77777777" w:rsidR="00D40C74" w:rsidRDefault="00D40C74" w:rsidP="00C3765A">
            <w:pPr>
              <w:spacing w:after="0"/>
            </w:pPr>
          </w:p>
        </w:tc>
      </w:tr>
    </w:tbl>
    <w:p w14:paraId="6E6067E7" w14:textId="77777777" w:rsidR="00D40C74" w:rsidRDefault="00D40C74" w:rsidP="00D40C74">
      <w:pPr>
        <w:spacing w:after="0"/>
      </w:pPr>
    </w:p>
    <w:p w14:paraId="037EFB43" w14:textId="77777777" w:rsidR="00D40C74" w:rsidRDefault="00D40C74" w:rsidP="00D40C74">
      <w:pPr>
        <w:spacing w:after="0"/>
      </w:pPr>
    </w:p>
    <w:p w14:paraId="3979F402" w14:textId="77777777" w:rsidR="00D40C74" w:rsidRDefault="00D40C74" w:rsidP="00D40C74">
      <w:pPr>
        <w:spacing w:after="0"/>
      </w:pPr>
    </w:p>
    <w:p w14:paraId="1692D32F" w14:textId="77777777" w:rsidR="00D40C74" w:rsidRDefault="00D40C74" w:rsidP="00D40C74">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9016"/>
      </w:tblGrid>
      <w:tr w:rsidR="00D40C74" w14:paraId="6F0B93BC" w14:textId="77777777" w:rsidTr="00C3765A">
        <w:trPr>
          <w:trHeight w:val="993"/>
        </w:trPr>
        <w:tc>
          <w:tcPr>
            <w:tcW w:w="10168" w:type="dxa"/>
            <w:shd w:val="clear" w:color="auto" w:fill="E1E8F1"/>
            <w:vAlign w:val="center"/>
          </w:tcPr>
          <w:p w14:paraId="19BC7F7A" w14:textId="77777777" w:rsidR="00D40C74" w:rsidRDefault="00D40C74" w:rsidP="00C3765A">
            <w:pPr>
              <w:spacing w:after="0"/>
              <w:rPr>
                <w:b/>
              </w:rPr>
            </w:pPr>
            <w:r>
              <w:rPr>
                <w:b/>
              </w:rPr>
              <w:t xml:space="preserve">Competency 05 - </w:t>
            </w:r>
            <w:r w:rsidRPr="0072378E">
              <w:rPr>
                <w:b/>
              </w:rPr>
              <w:t xml:space="preserve">Specialist Knowledge, Expertise and Self Development </w:t>
            </w:r>
          </w:p>
          <w:p w14:paraId="6F733725" w14:textId="77777777" w:rsidR="00D40C74" w:rsidRPr="00517DDC" w:rsidRDefault="00D40C74" w:rsidP="00C3765A">
            <w:pPr>
              <w:spacing w:after="0"/>
              <w:rPr>
                <w:b/>
              </w:rPr>
            </w:pPr>
            <w:r>
              <w:rPr>
                <w:b/>
              </w:rPr>
              <w:t>Evidence may include reference to:</w:t>
            </w:r>
          </w:p>
          <w:p w14:paraId="32177FC0" w14:textId="77777777" w:rsidR="00D40C74" w:rsidRPr="00B72913" w:rsidRDefault="00D40C74" w:rsidP="00D40C74">
            <w:pPr>
              <w:numPr>
                <w:ilvl w:val="0"/>
                <w:numId w:val="3"/>
              </w:numPr>
              <w:spacing w:after="0" w:line="259" w:lineRule="auto"/>
              <w:ind w:right="361"/>
              <w:rPr>
                <w:rFonts w:cs="Arial"/>
                <w:szCs w:val="20"/>
              </w:rPr>
            </w:pPr>
            <w:r w:rsidRPr="00B72913">
              <w:rPr>
                <w:rFonts w:cs="Arial"/>
                <w:szCs w:val="20"/>
              </w:rPr>
              <w:t xml:space="preserve">Develops and maintains skills and expertise across </w:t>
            </w:r>
            <w:proofErr w:type="gramStart"/>
            <w:r w:rsidRPr="00B72913">
              <w:rPr>
                <w:rFonts w:cs="Arial"/>
                <w:szCs w:val="20"/>
              </w:rPr>
              <w:t>a number of</w:t>
            </w:r>
            <w:proofErr w:type="gramEnd"/>
            <w:r w:rsidRPr="00B72913">
              <w:rPr>
                <w:rFonts w:cs="Arial"/>
                <w:szCs w:val="20"/>
              </w:rPr>
              <w:t xml:space="preserve"> areas that are relevant to </w:t>
            </w:r>
            <w:r>
              <w:rPr>
                <w:rFonts w:cs="Arial"/>
                <w:szCs w:val="20"/>
              </w:rPr>
              <w:t>their</w:t>
            </w:r>
            <w:r w:rsidRPr="00B72913">
              <w:rPr>
                <w:rFonts w:cs="Arial"/>
                <w:szCs w:val="20"/>
              </w:rPr>
              <w:t xml:space="preserve"> field and recognised by people internal and external to the Department/Organisation</w:t>
            </w:r>
          </w:p>
          <w:p w14:paraId="4A8CC596" w14:textId="77777777" w:rsidR="00D40C74" w:rsidRPr="00B72913" w:rsidRDefault="00D40C74" w:rsidP="00D40C74">
            <w:pPr>
              <w:numPr>
                <w:ilvl w:val="0"/>
                <w:numId w:val="3"/>
              </w:numPr>
              <w:spacing w:after="0" w:line="259" w:lineRule="auto"/>
              <w:ind w:right="361"/>
              <w:rPr>
                <w:rFonts w:cs="Arial"/>
                <w:szCs w:val="20"/>
              </w:rPr>
            </w:pPr>
            <w:r w:rsidRPr="00B72913">
              <w:rPr>
                <w:rFonts w:cs="Arial"/>
                <w:szCs w:val="20"/>
              </w:rPr>
              <w:t>Keeps up to date with key departmental, sectoral, national and international policies and economic, political and social trends that affect the role</w:t>
            </w:r>
          </w:p>
          <w:p w14:paraId="1584E75B" w14:textId="77777777" w:rsidR="00D40C74" w:rsidRPr="00B72913" w:rsidRDefault="00D40C74" w:rsidP="00D40C74">
            <w:pPr>
              <w:numPr>
                <w:ilvl w:val="0"/>
                <w:numId w:val="3"/>
              </w:numPr>
              <w:spacing w:after="0" w:line="259" w:lineRule="auto"/>
              <w:ind w:right="361"/>
              <w:rPr>
                <w:rFonts w:cs="Arial"/>
                <w:szCs w:val="20"/>
              </w:rPr>
            </w:pPr>
            <w:r w:rsidRPr="00B72913">
              <w:rPr>
                <w:rFonts w:cs="Arial"/>
                <w:szCs w:val="20"/>
              </w:rPr>
              <w:t>Maintains a strong focus on self-development, seeking feedback and opportunities for growth</w:t>
            </w:r>
          </w:p>
          <w:p w14:paraId="26AC5C10" w14:textId="77777777" w:rsidR="00D40C74" w:rsidRDefault="00D40C74" w:rsidP="00C3765A">
            <w:pPr>
              <w:pStyle w:val="ListParagraph"/>
              <w:spacing w:after="0"/>
              <w:jc w:val="right"/>
              <w:rPr>
                <w:b/>
              </w:rPr>
            </w:pPr>
            <w:r w:rsidRPr="00403FB6">
              <w:rPr>
                <w:b/>
              </w:rPr>
              <w:t xml:space="preserve">(Max. </w:t>
            </w:r>
            <w:r>
              <w:rPr>
                <w:b/>
              </w:rPr>
              <w:t xml:space="preserve">of </w:t>
            </w:r>
            <w:r w:rsidRPr="00403FB6">
              <w:rPr>
                <w:b/>
              </w:rPr>
              <w:t>300 words</w:t>
            </w:r>
            <w:r>
              <w:rPr>
                <w:b/>
              </w:rPr>
              <w:t xml:space="preserve"> in each </w:t>
            </w:r>
            <w:proofErr w:type="gramStart"/>
            <w:r>
              <w:rPr>
                <w:b/>
              </w:rPr>
              <w:t>section;</w:t>
            </w:r>
            <w:proofErr w:type="gramEnd"/>
            <w:r>
              <w:rPr>
                <w:b/>
              </w:rPr>
              <w:t xml:space="preserve"> </w:t>
            </w:r>
          </w:p>
          <w:p w14:paraId="3D5488A9" w14:textId="77777777" w:rsidR="00D40C74" w:rsidRPr="00517DDC" w:rsidRDefault="00D40C74" w:rsidP="00C3765A">
            <w:pPr>
              <w:pStyle w:val="ListParagraph"/>
              <w:spacing w:after="0"/>
              <w:jc w:val="right"/>
              <w:rPr>
                <w:b/>
              </w:rPr>
            </w:pPr>
            <w:r w:rsidRPr="00517DDC">
              <w:rPr>
                <w:b/>
              </w:rPr>
              <w:t>please note only the first 300 words will be considered as part of the application</w:t>
            </w:r>
            <w:r w:rsidRPr="00403FB6">
              <w:rPr>
                <w:b/>
              </w:rPr>
              <w:t>)</w:t>
            </w:r>
          </w:p>
        </w:tc>
      </w:tr>
      <w:tr w:rsidR="00D40C74" w14:paraId="1C818176" w14:textId="77777777" w:rsidTr="00C3765A">
        <w:trPr>
          <w:trHeight w:val="1245"/>
        </w:trPr>
        <w:tc>
          <w:tcPr>
            <w:tcW w:w="10168" w:type="dxa"/>
            <w:vAlign w:val="center"/>
          </w:tcPr>
          <w:p w14:paraId="2A2F730F" w14:textId="77777777" w:rsidR="00D40C74" w:rsidRDefault="00D40C74" w:rsidP="00C3765A">
            <w:pPr>
              <w:spacing w:after="0"/>
            </w:pPr>
          </w:p>
          <w:p w14:paraId="795DBF51" w14:textId="77777777" w:rsidR="00D40C74" w:rsidRDefault="00D40C74" w:rsidP="00C3765A">
            <w:pPr>
              <w:spacing w:after="0"/>
            </w:pPr>
          </w:p>
        </w:tc>
      </w:tr>
    </w:tbl>
    <w:p w14:paraId="2F50493C" w14:textId="77777777" w:rsidR="00D40C74" w:rsidRDefault="00D40C74" w:rsidP="00D40C74">
      <w:pPr>
        <w:spacing w:after="0"/>
      </w:pPr>
    </w:p>
    <w:p w14:paraId="36165392" w14:textId="77777777" w:rsidR="00D40C74" w:rsidRDefault="00D40C74" w:rsidP="00D40C74">
      <w:pPr>
        <w:tabs>
          <w:tab w:val="left" w:pos="3810"/>
        </w:tabs>
        <w:spacing w:after="0"/>
      </w:pPr>
    </w:p>
    <w:p w14:paraId="5FFAAF15" w14:textId="77777777" w:rsidR="00D40C74" w:rsidRDefault="00D40C74" w:rsidP="00D40C74">
      <w:pPr>
        <w:tabs>
          <w:tab w:val="left" w:pos="3810"/>
        </w:tabs>
        <w:spacing w:after="0"/>
      </w:pPr>
    </w:p>
    <w:p w14:paraId="526119A6" w14:textId="77777777" w:rsidR="00D40C74" w:rsidRDefault="00D40C74" w:rsidP="00D40C74">
      <w:pPr>
        <w:tabs>
          <w:tab w:val="left" w:pos="3810"/>
        </w:tabs>
        <w:spacing w:after="0"/>
      </w:pPr>
    </w:p>
    <w:p w14:paraId="18509661" w14:textId="77777777" w:rsidR="00D40C74" w:rsidRDefault="00D40C74" w:rsidP="00D40C74">
      <w:pPr>
        <w:tabs>
          <w:tab w:val="left" w:pos="3810"/>
        </w:tabs>
        <w:spacing w:after="0"/>
      </w:pPr>
    </w:p>
    <w:p w14:paraId="027F678C" w14:textId="77777777" w:rsidR="00D40C74" w:rsidRDefault="00D40C74" w:rsidP="00D40C74">
      <w:pPr>
        <w:tabs>
          <w:tab w:val="left" w:pos="3810"/>
        </w:tabs>
        <w:spacing w:after="0"/>
      </w:pPr>
    </w:p>
    <w:p w14:paraId="55B838D8" w14:textId="77777777" w:rsidR="00D40C74" w:rsidRDefault="00D40C74" w:rsidP="00D40C74">
      <w:pPr>
        <w:tabs>
          <w:tab w:val="left" w:pos="3810"/>
        </w:tabs>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9016"/>
      </w:tblGrid>
      <w:tr w:rsidR="00D40C74" w14:paraId="4474A37B" w14:textId="77777777" w:rsidTr="00C3765A">
        <w:trPr>
          <w:trHeight w:val="1808"/>
        </w:trPr>
        <w:tc>
          <w:tcPr>
            <w:tcW w:w="10168" w:type="dxa"/>
            <w:shd w:val="clear" w:color="auto" w:fill="E1E8F1"/>
            <w:vAlign w:val="center"/>
          </w:tcPr>
          <w:p w14:paraId="1190DA8A" w14:textId="77777777" w:rsidR="00D40C74" w:rsidRDefault="00D40C74" w:rsidP="00C3765A">
            <w:pPr>
              <w:spacing w:after="0"/>
              <w:rPr>
                <w:b/>
              </w:rPr>
            </w:pPr>
            <w:r>
              <w:rPr>
                <w:b/>
              </w:rPr>
              <w:t xml:space="preserve">Competency 06 - </w:t>
            </w:r>
            <w:r w:rsidRPr="0072378E">
              <w:rPr>
                <w:b/>
              </w:rPr>
              <w:t xml:space="preserve">Drive &amp; Commitment </w:t>
            </w:r>
          </w:p>
          <w:p w14:paraId="7D1C9315" w14:textId="77777777" w:rsidR="00D40C74" w:rsidRPr="00517DDC" w:rsidRDefault="00D40C74" w:rsidP="00C3765A">
            <w:pPr>
              <w:spacing w:after="0"/>
              <w:rPr>
                <w:b/>
              </w:rPr>
            </w:pPr>
            <w:r>
              <w:rPr>
                <w:b/>
              </w:rPr>
              <w:t xml:space="preserve">Evidence may include reference to: </w:t>
            </w:r>
          </w:p>
          <w:p w14:paraId="4C437A40" w14:textId="77777777" w:rsidR="00D40C74" w:rsidRPr="00B72913" w:rsidRDefault="00D40C74" w:rsidP="00D40C74">
            <w:pPr>
              <w:numPr>
                <w:ilvl w:val="0"/>
                <w:numId w:val="3"/>
              </w:numPr>
              <w:spacing w:after="0" w:line="259" w:lineRule="auto"/>
              <w:rPr>
                <w:rFonts w:cs="Arial"/>
                <w:szCs w:val="20"/>
              </w:rPr>
            </w:pPr>
            <w:r w:rsidRPr="00B72913">
              <w:rPr>
                <w:rFonts w:cs="Arial"/>
                <w:szCs w:val="20"/>
              </w:rPr>
              <w:t>Consistently strives to perform at a high level</w:t>
            </w:r>
          </w:p>
          <w:p w14:paraId="53B5B933" w14:textId="77777777" w:rsidR="00D40C74" w:rsidRPr="00B72913" w:rsidRDefault="00D40C74" w:rsidP="00D40C74">
            <w:pPr>
              <w:numPr>
                <w:ilvl w:val="0"/>
                <w:numId w:val="3"/>
              </w:numPr>
              <w:spacing w:after="0" w:line="259" w:lineRule="auto"/>
              <w:rPr>
                <w:rFonts w:cs="Arial"/>
                <w:szCs w:val="20"/>
              </w:rPr>
            </w:pPr>
            <w:r w:rsidRPr="00B72913">
              <w:rPr>
                <w:rFonts w:cs="Arial"/>
                <w:szCs w:val="20"/>
              </w:rPr>
              <w:t>Demonstrates personal commitment to the role, maintaining determination and persistence while maintains a sense of balance and perspective in relation to work issues</w:t>
            </w:r>
          </w:p>
          <w:p w14:paraId="7D8EAC18" w14:textId="77777777" w:rsidR="00D40C74" w:rsidRPr="00B72913" w:rsidRDefault="00D40C74" w:rsidP="00D40C74">
            <w:pPr>
              <w:numPr>
                <w:ilvl w:val="0"/>
                <w:numId w:val="3"/>
              </w:numPr>
              <w:spacing w:after="0" w:line="259" w:lineRule="auto"/>
              <w:rPr>
                <w:rFonts w:cs="Arial"/>
                <w:szCs w:val="20"/>
              </w:rPr>
            </w:pPr>
            <w:r w:rsidRPr="00B72913">
              <w:rPr>
                <w:rFonts w:cs="Arial"/>
                <w:szCs w:val="20"/>
              </w:rPr>
              <w:t>Contributes positively to the corporate agenda</w:t>
            </w:r>
          </w:p>
          <w:p w14:paraId="656D1B5D" w14:textId="77777777" w:rsidR="00D40C74" w:rsidRPr="00B72913" w:rsidRDefault="00D40C74" w:rsidP="00D40C74">
            <w:pPr>
              <w:numPr>
                <w:ilvl w:val="0"/>
                <w:numId w:val="3"/>
              </w:numPr>
              <w:spacing w:after="0" w:line="259" w:lineRule="auto"/>
              <w:rPr>
                <w:rFonts w:cs="Arial"/>
                <w:szCs w:val="20"/>
              </w:rPr>
            </w:pPr>
            <w:r w:rsidRPr="00B72913">
              <w:rPr>
                <w:rFonts w:cs="Arial"/>
                <w:szCs w:val="20"/>
              </w:rPr>
              <w:t>Is personally trustworthy, honest and respectful, delivering on promises and commitments</w:t>
            </w:r>
          </w:p>
          <w:p w14:paraId="25BFA85C" w14:textId="77777777" w:rsidR="00D40C74" w:rsidRPr="00B72913" w:rsidRDefault="00D40C74" w:rsidP="00D40C74">
            <w:pPr>
              <w:numPr>
                <w:ilvl w:val="0"/>
                <w:numId w:val="3"/>
              </w:numPr>
              <w:spacing w:after="0" w:line="259" w:lineRule="auto"/>
              <w:rPr>
                <w:rFonts w:cs="Arial"/>
                <w:szCs w:val="20"/>
              </w:rPr>
            </w:pPr>
            <w:r w:rsidRPr="00B72913">
              <w:rPr>
                <w:rFonts w:cs="Arial"/>
                <w:szCs w:val="20"/>
              </w:rPr>
              <w:t>Ensures the citizen is at the heart of all services provided</w:t>
            </w:r>
          </w:p>
          <w:p w14:paraId="44AAA8A3" w14:textId="77777777" w:rsidR="00D40C74" w:rsidRPr="00B72913" w:rsidRDefault="00D40C74" w:rsidP="00D40C74">
            <w:pPr>
              <w:numPr>
                <w:ilvl w:val="0"/>
                <w:numId w:val="3"/>
              </w:numPr>
              <w:spacing w:after="0" w:line="259" w:lineRule="auto"/>
              <w:rPr>
                <w:rFonts w:cs="Arial"/>
                <w:szCs w:val="20"/>
              </w:rPr>
            </w:pPr>
            <w:r w:rsidRPr="00B72913">
              <w:rPr>
                <w:rFonts w:cs="Arial"/>
                <w:szCs w:val="20"/>
              </w:rPr>
              <w:t>Is resilient, maintaining composure even in adverse or challenging situations</w:t>
            </w:r>
          </w:p>
          <w:p w14:paraId="62145F89" w14:textId="77777777" w:rsidR="00D40C74" w:rsidRPr="00B72913" w:rsidRDefault="00D40C74" w:rsidP="00D40C74">
            <w:pPr>
              <w:numPr>
                <w:ilvl w:val="0"/>
                <w:numId w:val="3"/>
              </w:numPr>
              <w:spacing w:after="0" w:line="259" w:lineRule="auto"/>
              <w:rPr>
                <w:rFonts w:cs="Arial"/>
                <w:szCs w:val="20"/>
              </w:rPr>
            </w:pPr>
            <w:r w:rsidRPr="00B72913">
              <w:rPr>
                <w:rFonts w:cs="Arial"/>
                <w:szCs w:val="20"/>
              </w:rPr>
              <w:t>Promotes a culture that fosters the highest standards of ethics and integrity</w:t>
            </w:r>
          </w:p>
          <w:p w14:paraId="42A2014E" w14:textId="77777777" w:rsidR="00D40C74" w:rsidRDefault="00D40C74" w:rsidP="00C3765A">
            <w:pPr>
              <w:pStyle w:val="ListParagraph"/>
              <w:spacing w:after="0"/>
              <w:jc w:val="right"/>
              <w:rPr>
                <w:b/>
              </w:rPr>
            </w:pPr>
            <w:r w:rsidRPr="00403FB6">
              <w:rPr>
                <w:b/>
              </w:rPr>
              <w:lastRenderedPageBreak/>
              <w:t xml:space="preserve">(Max. </w:t>
            </w:r>
            <w:r>
              <w:rPr>
                <w:b/>
              </w:rPr>
              <w:t xml:space="preserve">of </w:t>
            </w:r>
            <w:r w:rsidRPr="00403FB6">
              <w:rPr>
                <w:b/>
              </w:rPr>
              <w:t>300 words</w:t>
            </w:r>
            <w:r>
              <w:rPr>
                <w:b/>
              </w:rPr>
              <w:t xml:space="preserve"> in each </w:t>
            </w:r>
            <w:proofErr w:type="gramStart"/>
            <w:r>
              <w:rPr>
                <w:b/>
              </w:rPr>
              <w:t>section;</w:t>
            </w:r>
            <w:proofErr w:type="gramEnd"/>
            <w:r>
              <w:rPr>
                <w:b/>
              </w:rPr>
              <w:t xml:space="preserve"> </w:t>
            </w:r>
          </w:p>
          <w:p w14:paraId="5C18F4CF" w14:textId="77777777" w:rsidR="00D40C74" w:rsidRPr="00517DDC" w:rsidRDefault="00D40C74" w:rsidP="00C3765A">
            <w:pPr>
              <w:pStyle w:val="ListParagraph"/>
              <w:spacing w:after="0"/>
              <w:jc w:val="right"/>
              <w:rPr>
                <w:b/>
              </w:rPr>
            </w:pPr>
            <w:r w:rsidRPr="00517DDC">
              <w:rPr>
                <w:b/>
              </w:rPr>
              <w:t>please note only the first 300 words will be considered as part of the application</w:t>
            </w:r>
            <w:r w:rsidRPr="00403FB6">
              <w:rPr>
                <w:b/>
              </w:rPr>
              <w:t>)</w:t>
            </w:r>
          </w:p>
        </w:tc>
      </w:tr>
      <w:tr w:rsidR="00D40C74" w14:paraId="707896A2" w14:textId="77777777" w:rsidTr="00C3765A">
        <w:trPr>
          <w:trHeight w:val="1245"/>
        </w:trPr>
        <w:tc>
          <w:tcPr>
            <w:tcW w:w="10168" w:type="dxa"/>
            <w:vAlign w:val="center"/>
          </w:tcPr>
          <w:p w14:paraId="49B0904E" w14:textId="77777777" w:rsidR="00D40C74" w:rsidRDefault="00D40C74" w:rsidP="00C3765A">
            <w:pPr>
              <w:spacing w:after="0"/>
            </w:pPr>
          </w:p>
          <w:p w14:paraId="159CEC63" w14:textId="77777777" w:rsidR="00D40C74" w:rsidRDefault="00D40C74" w:rsidP="00C3765A">
            <w:pPr>
              <w:spacing w:after="0"/>
            </w:pPr>
          </w:p>
          <w:p w14:paraId="40254298" w14:textId="77777777" w:rsidR="00D40C74" w:rsidRDefault="00D40C74" w:rsidP="00C3765A">
            <w:pPr>
              <w:spacing w:after="0"/>
            </w:pPr>
          </w:p>
        </w:tc>
      </w:tr>
    </w:tbl>
    <w:p w14:paraId="15CF6A9E" w14:textId="77777777" w:rsidR="00D40C74" w:rsidRDefault="00D40C74" w:rsidP="00D40C74">
      <w:pPr>
        <w:spacing w:after="0"/>
      </w:pPr>
    </w:p>
    <w:p w14:paraId="5139F678" w14:textId="77777777" w:rsidR="00D40C74" w:rsidRDefault="00D40C74" w:rsidP="00D40C74">
      <w:pPr>
        <w:spacing w:after="0"/>
      </w:pPr>
    </w:p>
    <w:p w14:paraId="37B12B3B" w14:textId="77777777" w:rsidR="00D40C74" w:rsidRDefault="00D40C74" w:rsidP="00D40C74">
      <w:pPr>
        <w:spacing w:after="0"/>
      </w:pPr>
    </w:p>
    <w:p w14:paraId="22D4391F" w14:textId="77777777" w:rsidR="00D40C74" w:rsidRDefault="00D40C74" w:rsidP="00D40C74">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4586"/>
        <w:gridCol w:w="4430"/>
      </w:tblGrid>
      <w:tr w:rsidR="00D40C74" w14:paraId="1507719F" w14:textId="77777777" w:rsidTr="00C3765A">
        <w:trPr>
          <w:trHeight w:val="567"/>
        </w:trPr>
        <w:tc>
          <w:tcPr>
            <w:tcW w:w="10168" w:type="dxa"/>
            <w:gridSpan w:val="2"/>
            <w:tcBorders>
              <w:bottom w:val="single" w:sz="4" w:space="0" w:color="9D968D"/>
            </w:tcBorders>
            <w:shd w:val="clear" w:color="auto" w:fill="337572"/>
            <w:vAlign w:val="center"/>
          </w:tcPr>
          <w:p w14:paraId="42A02710" w14:textId="77777777" w:rsidR="00D40C74" w:rsidRPr="006E5F72" w:rsidRDefault="00D40C74" w:rsidP="00C3765A">
            <w:pPr>
              <w:spacing w:after="0"/>
              <w:rPr>
                <w:b/>
                <w:color w:val="FFFFFF" w:themeColor="background1"/>
              </w:rPr>
            </w:pPr>
            <w:r w:rsidRPr="006E5F72">
              <w:rPr>
                <w:b/>
                <w:color w:val="FFFFFF" w:themeColor="background1"/>
              </w:rPr>
              <w:t>3. DECLARATION</w:t>
            </w:r>
          </w:p>
        </w:tc>
      </w:tr>
      <w:tr w:rsidR="00D40C74" w14:paraId="37920CD4" w14:textId="77777777" w:rsidTr="00C3765A">
        <w:trPr>
          <w:trHeight w:val="1360"/>
        </w:trPr>
        <w:tc>
          <w:tcPr>
            <w:tcW w:w="10168" w:type="dxa"/>
            <w:gridSpan w:val="2"/>
            <w:shd w:val="clear" w:color="auto" w:fill="E1E8F1"/>
            <w:vAlign w:val="center"/>
          </w:tcPr>
          <w:p w14:paraId="599EAE50" w14:textId="77777777" w:rsidR="00D40C74" w:rsidRPr="00D8231A" w:rsidRDefault="00D40C74" w:rsidP="00C3765A">
            <w:pPr>
              <w:spacing w:after="0"/>
              <w:jc w:val="both"/>
            </w:pPr>
            <w:r w:rsidRPr="00D8231A">
              <w:t xml:space="preserve">By submitting this completed form for the role of </w:t>
            </w:r>
            <w:r w:rsidRPr="00B72913">
              <w:t>Director of Services and Inclusion (Principal Officer)</w:t>
            </w:r>
            <w:r w:rsidRPr="00D8231A">
              <w:t xml:space="preserve"> with </w:t>
            </w:r>
            <w:r>
              <w:t>T</w:t>
            </w:r>
            <w:r w:rsidRPr="00D8231A">
              <w:t xml:space="preserve">he </w:t>
            </w:r>
            <w:r>
              <w:t>Agency</w:t>
            </w:r>
            <w:r w:rsidRPr="00D8231A">
              <w:t xml:space="preserve">, you are confirming that all information provided in this application is true and correct. Please be aware that should any of the information provided in this application be found to be false, misleading or inaccurate in any material way, </w:t>
            </w:r>
            <w:r>
              <w:t>T</w:t>
            </w:r>
            <w:r w:rsidRPr="00D8231A">
              <w:t xml:space="preserve">he </w:t>
            </w:r>
            <w:r>
              <w:t>Agency</w:t>
            </w:r>
            <w:r w:rsidRPr="00D8231A">
              <w:t xml:space="preserve"> reserves the right to withdraw any offer of employment made to you or, if you have already commenced employment when this is discovered, to terminate your employment.</w:t>
            </w:r>
          </w:p>
        </w:tc>
      </w:tr>
      <w:tr w:rsidR="00D40C74" w14:paraId="7934A3E8" w14:textId="77777777" w:rsidTr="00C3765A">
        <w:trPr>
          <w:trHeight w:val="567"/>
        </w:trPr>
        <w:tc>
          <w:tcPr>
            <w:tcW w:w="5084" w:type="dxa"/>
            <w:shd w:val="clear" w:color="auto" w:fill="E1E8F1"/>
            <w:vAlign w:val="center"/>
          </w:tcPr>
          <w:p w14:paraId="7902EBB7" w14:textId="77777777" w:rsidR="00D40C74" w:rsidRPr="00D8231A" w:rsidRDefault="00D40C74" w:rsidP="00C3765A">
            <w:pPr>
              <w:spacing w:after="0"/>
              <w:rPr>
                <w:b/>
              </w:rPr>
            </w:pPr>
            <w:r w:rsidRPr="00D8231A">
              <w:rPr>
                <w:b/>
              </w:rPr>
              <w:t>Name</w:t>
            </w:r>
          </w:p>
        </w:tc>
        <w:tc>
          <w:tcPr>
            <w:tcW w:w="5084" w:type="dxa"/>
            <w:vAlign w:val="center"/>
          </w:tcPr>
          <w:p w14:paraId="0019CF5C" w14:textId="77777777" w:rsidR="00D40C74" w:rsidRDefault="00D40C74" w:rsidP="00C3765A">
            <w:pPr>
              <w:spacing w:after="0"/>
            </w:pPr>
          </w:p>
        </w:tc>
      </w:tr>
      <w:tr w:rsidR="00D40C74" w14:paraId="129122EF" w14:textId="77777777" w:rsidTr="00C3765A">
        <w:trPr>
          <w:trHeight w:val="567"/>
        </w:trPr>
        <w:tc>
          <w:tcPr>
            <w:tcW w:w="5084" w:type="dxa"/>
            <w:shd w:val="clear" w:color="auto" w:fill="E1E8F1"/>
            <w:vAlign w:val="center"/>
          </w:tcPr>
          <w:p w14:paraId="7380F0EB" w14:textId="77777777" w:rsidR="00D40C74" w:rsidRPr="00D8231A" w:rsidRDefault="00D40C74" w:rsidP="00C3765A">
            <w:pPr>
              <w:spacing w:after="0"/>
              <w:rPr>
                <w:b/>
              </w:rPr>
            </w:pPr>
            <w:r w:rsidRPr="00D8231A">
              <w:rPr>
                <w:b/>
              </w:rPr>
              <w:t>Date of submission</w:t>
            </w:r>
          </w:p>
        </w:tc>
        <w:tc>
          <w:tcPr>
            <w:tcW w:w="5084" w:type="dxa"/>
            <w:vAlign w:val="center"/>
          </w:tcPr>
          <w:p w14:paraId="34A755BE" w14:textId="77777777" w:rsidR="00D40C74" w:rsidRDefault="00D40C74" w:rsidP="00C3765A">
            <w:pPr>
              <w:spacing w:after="0"/>
            </w:pPr>
          </w:p>
        </w:tc>
      </w:tr>
    </w:tbl>
    <w:p w14:paraId="64F5D42F" w14:textId="77777777" w:rsidR="00D40C74" w:rsidRDefault="00D40C74" w:rsidP="00D40C74"/>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4615"/>
        <w:gridCol w:w="4401"/>
      </w:tblGrid>
      <w:tr w:rsidR="00D40C74" w14:paraId="55501917" w14:textId="77777777" w:rsidTr="00C3765A">
        <w:trPr>
          <w:trHeight w:val="567"/>
        </w:trPr>
        <w:tc>
          <w:tcPr>
            <w:tcW w:w="10168" w:type="dxa"/>
            <w:gridSpan w:val="2"/>
            <w:shd w:val="clear" w:color="auto" w:fill="337572"/>
            <w:vAlign w:val="center"/>
          </w:tcPr>
          <w:p w14:paraId="45D9F31A" w14:textId="77777777" w:rsidR="00D40C74" w:rsidRPr="006E5F72" w:rsidRDefault="00D40C74" w:rsidP="00C3765A">
            <w:pPr>
              <w:spacing w:after="0"/>
              <w:rPr>
                <w:b/>
                <w:color w:val="FFFFFF" w:themeColor="background1"/>
              </w:rPr>
            </w:pPr>
            <w:r w:rsidRPr="006E5F72">
              <w:rPr>
                <w:b/>
                <w:color w:val="FFFFFF" w:themeColor="background1"/>
              </w:rPr>
              <w:t>4. REASONABLE ACCOMMODATION</w:t>
            </w:r>
          </w:p>
        </w:tc>
      </w:tr>
      <w:tr w:rsidR="00D40C74" w14:paraId="5BA405EB" w14:textId="77777777" w:rsidTr="00C3765A">
        <w:trPr>
          <w:trHeight w:val="567"/>
        </w:trPr>
        <w:tc>
          <w:tcPr>
            <w:tcW w:w="5084" w:type="dxa"/>
            <w:shd w:val="clear" w:color="auto" w:fill="E1E8F1"/>
            <w:vAlign w:val="center"/>
          </w:tcPr>
          <w:p w14:paraId="7CDF6FBA" w14:textId="77777777" w:rsidR="00D40C74" w:rsidRPr="00D8231A" w:rsidRDefault="00D40C74" w:rsidP="00C3765A">
            <w:pPr>
              <w:spacing w:after="0"/>
              <w:rPr>
                <w:color w:val="FFFFFF" w:themeColor="background1"/>
              </w:rPr>
            </w:pPr>
            <w:r w:rsidRPr="00D8231A">
              <w:t xml:space="preserve">The </w:t>
            </w:r>
            <w:r>
              <w:t>Agency</w:t>
            </w:r>
            <w:r w:rsidRPr="00D8231A">
              <w:t xml:space="preserve"> will consider all requests for reasonable accommodations. Please provide details if you have any </w:t>
            </w:r>
            <w:proofErr w:type="gramStart"/>
            <w:r w:rsidRPr="00D8231A">
              <w:t>particular requirements</w:t>
            </w:r>
            <w:proofErr w:type="gramEnd"/>
            <w:r w:rsidRPr="00D8231A">
              <w:t xml:space="preserve"> that you wish to bring to our attention as part of the recruitment process</w:t>
            </w:r>
            <w:r>
              <w:t>.</w:t>
            </w:r>
          </w:p>
        </w:tc>
        <w:tc>
          <w:tcPr>
            <w:tcW w:w="5084" w:type="dxa"/>
            <w:vAlign w:val="center"/>
          </w:tcPr>
          <w:p w14:paraId="22CE33C0" w14:textId="77777777" w:rsidR="00D40C74" w:rsidRDefault="00D40C74" w:rsidP="00C3765A">
            <w:pPr>
              <w:spacing w:after="0"/>
            </w:pPr>
            <w:r>
              <w:t>.</w:t>
            </w:r>
          </w:p>
        </w:tc>
      </w:tr>
    </w:tbl>
    <w:p w14:paraId="3E83F8EA" w14:textId="77777777" w:rsidR="00D40C74" w:rsidRDefault="00D40C74" w:rsidP="00D40C74"/>
    <w:p w14:paraId="67F0FC1A" w14:textId="77777777" w:rsidR="00D40C74" w:rsidRDefault="00D40C74" w:rsidP="00D40C74">
      <w:pPr>
        <w:spacing w:after="0"/>
        <w:jc w:val="both"/>
        <w:rPr>
          <w:rFonts w:cs="Arial"/>
          <w:bCs/>
          <w:i/>
          <w:szCs w:val="20"/>
        </w:rPr>
      </w:pPr>
    </w:p>
    <w:p w14:paraId="23045C25" w14:textId="77777777" w:rsidR="00D40C74" w:rsidRPr="009D7745" w:rsidRDefault="00D40C74" w:rsidP="00D40C74">
      <w:pPr>
        <w:spacing w:after="0"/>
        <w:jc w:val="center"/>
        <w:rPr>
          <w:rFonts w:cs="Arial"/>
          <w:b/>
          <w:szCs w:val="20"/>
        </w:rPr>
      </w:pPr>
      <w:r>
        <w:rPr>
          <w:rFonts w:cs="Arial"/>
          <w:bCs/>
          <w:i/>
          <w:szCs w:val="20"/>
        </w:rPr>
        <w:t>Please note T</w:t>
      </w:r>
      <w:r w:rsidRPr="009D7745">
        <w:rPr>
          <w:rFonts w:cs="Arial"/>
          <w:bCs/>
          <w:i/>
          <w:szCs w:val="20"/>
        </w:rPr>
        <w:t xml:space="preserve">he </w:t>
      </w:r>
      <w:r>
        <w:rPr>
          <w:rFonts w:cs="Arial"/>
          <w:bCs/>
          <w:i/>
          <w:szCs w:val="20"/>
        </w:rPr>
        <w:t>Housing Agency</w:t>
      </w:r>
      <w:r w:rsidRPr="009D7745">
        <w:rPr>
          <w:rFonts w:cs="Arial"/>
          <w:bCs/>
          <w:i/>
          <w:szCs w:val="20"/>
        </w:rPr>
        <w:t xml:space="preserve"> is an equal opportunities employer</w:t>
      </w:r>
      <w:r>
        <w:rPr>
          <w:rFonts w:cs="Arial"/>
          <w:bCs/>
          <w:i/>
          <w:szCs w:val="20"/>
        </w:rPr>
        <w:t xml:space="preserve"> and welcomes applications from all interested parties.</w:t>
      </w:r>
    </w:p>
    <w:p w14:paraId="5DA12D62" w14:textId="77777777" w:rsidR="005F6C2E" w:rsidRDefault="005F6C2E"/>
    <w:sectPr w:rsidR="005F6C2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319F" w14:textId="77777777" w:rsidR="00D75150" w:rsidRDefault="00D75150" w:rsidP="00D40C74">
      <w:pPr>
        <w:spacing w:after="0"/>
      </w:pPr>
      <w:r>
        <w:separator/>
      </w:r>
    </w:p>
  </w:endnote>
  <w:endnote w:type="continuationSeparator" w:id="0">
    <w:p w14:paraId="2C43D74A" w14:textId="77777777" w:rsidR="00D75150" w:rsidRDefault="00D75150" w:rsidP="00D40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A885" w14:textId="173DA55F" w:rsidR="00D40C74" w:rsidRDefault="00D40C74" w:rsidP="00D40C74">
    <w:pPr>
      <w:pStyle w:val="Footer"/>
      <w:tabs>
        <w:tab w:val="clear" w:pos="4513"/>
        <w:tab w:val="clear" w:pos="9026"/>
        <w:tab w:val="left" w:pos="435"/>
        <w:tab w:val="left" w:pos="8654"/>
      </w:tabs>
      <w:rPr>
        <w:sz w:val="18"/>
        <w:szCs w:val="18"/>
      </w:rPr>
    </w:pPr>
    <w:r>
      <w:rPr>
        <w:sz w:val="18"/>
        <w:szCs w:val="18"/>
      </w:rPr>
      <w:t>Key Achievements Form – Director of Services and Inclusion (Principal Officer)</w:t>
    </w:r>
    <w:r>
      <w:rPr>
        <w:sz w:val="18"/>
        <w:szCs w:val="18"/>
      </w:rPr>
      <w:tab/>
    </w:r>
  </w:p>
  <w:p w14:paraId="10FAAA1F" w14:textId="31AEBAB6" w:rsidR="00D40C74" w:rsidRDefault="00D40C74" w:rsidP="00D40C74">
    <w:pPr>
      <w:pStyle w:val="Footer"/>
    </w:pPr>
    <w:r>
      <w:rPr>
        <w:sz w:val="18"/>
        <w:szCs w:val="18"/>
      </w:rPr>
      <w:t>The Housing Agency</w:t>
    </w:r>
  </w:p>
  <w:p w14:paraId="4A3ADA41" w14:textId="77777777" w:rsidR="00D40C74" w:rsidRDefault="00D4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EAFF" w14:textId="77777777" w:rsidR="00D75150" w:rsidRDefault="00D75150" w:rsidP="00D40C74">
      <w:pPr>
        <w:spacing w:after="0"/>
      </w:pPr>
      <w:r>
        <w:separator/>
      </w:r>
    </w:p>
  </w:footnote>
  <w:footnote w:type="continuationSeparator" w:id="0">
    <w:p w14:paraId="656F30DE" w14:textId="77777777" w:rsidR="00D75150" w:rsidRDefault="00D75150" w:rsidP="00D40C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C729" w14:textId="3CB9D5D2" w:rsidR="00D40C74" w:rsidRDefault="00D40C74">
    <w:pPr>
      <w:pStyle w:val="Header"/>
    </w:pPr>
    <w:r w:rsidRPr="003B754E">
      <w:rPr>
        <w:rFonts w:cs="Arial"/>
        <w:noProof/>
      </w:rPr>
      <w:drawing>
        <wp:anchor distT="0" distB="0" distL="114300" distR="114300" simplePos="0" relativeHeight="251659264" behindDoc="1" locked="0" layoutInCell="1" allowOverlap="1" wp14:anchorId="44D97B0B" wp14:editId="0F591B16">
          <wp:simplePos x="0" y="0"/>
          <wp:positionH relativeFrom="page">
            <wp:posOffset>111772</wp:posOffset>
          </wp:positionH>
          <wp:positionV relativeFrom="paragraph">
            <wp:posOffset>-449580</wp:posOffset>
          </wp:positionV>
          <wp:extent cx="2552065" cy="1038225"/>
          <wp:effectExtent l="0" t="0" r="635" b="9525"/>
          <wp:wrapTight wrapText="bothSides">
            <wp:wrapPolygon edited="0">
              <wp:start x="0" y="0"/>
              <wp:lineTo x="0" y="21402"/>
              <wp:lineTo x="21444" y="21402"/>
              <wp:lineTo x="21444"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06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B20156" w14:textId="77777777" w:rsidR="00D40C74" w:rsidRDefault="00D40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D3173"/>
    <w:multiLevelType w:val="hybridMultilevel"/>
    <w:tmpl w:val="0EE6E31A"/>
    <w:lvl w:ilvl="0" w:tplc="68FAA338">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BD785A"/>
    <w:multiLevelType w:val="hybridMultilevel"/>
    <w:tmpl w:val="DCFA0C24"/>
    <w:lvl w:ilvl="0" w:tplc="68FAA338">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34C03F5"/>
    <w:multiLevelType w:val="hybridMultilevel"/>
    <w:tmpl w:val="FDB23614"/>
    <w:lvl w:ilvl="0" w:tplc="0E50917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2AFC6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4AE03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44953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96CBF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B2116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88A2F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62484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C6ADC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6A8528A"/>
    <w:multiLevelType w:val="hybridMultilevel"/>
    <w:tmpl w:val="5ECC386E"/>
    <w:lvl w:ilvl="0" w:tplc="D1902638">
      <w:start w:val="1"/>
      <w:numFmt w:val="bullet"/>
      <w:pStyle w:val="Bullet"/>
      <w:lvlText w:val=""/>
      <w:lvlJc w:val="left"/>
      <w:pPr>
        <w:tabs>
          <w:tab w:val="num" w:pos="720"/>
        </w:tabs>
        <w:ind w:left="720" w:hanging="360"/>
      </w:pPr>
      <w:rPr>
        <w:rFonts w:ascii="Symbol" w:hAnsi="Symbol" w:hint="default"/>
        <w:b w:val="0"/>
        <w:bCs w:val="0"/>
        <w:i w:val="0"/>
        <w:iCs w:val="0"/>
        <w:caps w:val="0"/>
        <w:strike w:val="0"/>
        <w:dstrike w:val="0"/>
        <w:vanish w:val="0"/>
        <w:color w:val="auto"/>
        <w:spacing w:val="0"/>
        <w:kern w:val="0"/>
        <w:position w:val="0"/>
        <w:u w:val="none"/>
        <w:effect w:val="none"/>
        <w:vertAlign w:val="baseline"/>
        <w:em w:val="none"/>
      </w:rPr>
    </w:lvl>
    <w:lvl w:ilvl="1" w:tplc="18090001">
      <w:start w:val="1"/>
      <w:numFmt w:val="bullet"/>
      <w:lvlText w:val=""/>
      <w:lvlJc w:val="left"/>
      <w:pPr>
        <w:ind w:left="1364" w:hanging="360"/>
      </w:pPr>
      <w:rPr>
        <w:rFonts w:ascii="Symbol" w:hAnsi="Symbol" w:hint="default"/>
      </w:rPr>
    </w:lvl>
    <w:lvl w:ilvl="2" w:tplc="18090001">
      <w:start w:val="1"/>
      <w:numFmt w:val="bullet"/>
      <w:lvlText w:val=""/>
      <w:lvlJc w:val="left"/>
      <w:pPr>
        <w:ind w:left="2084" w:hanging="360"/>
      </w:pPr>
      <w:rPr>
        <w:rFonts w:ascii="Symbol" w:hAnsi="Symbol" w:hint="default"/>
      </w:rPr>
    </w:lvl>
    <w:lvl w:ilvl="3" w:tplc="18090001">
      <w:start w:val="1"/>
      <w:numFmt w:val="bullet"/>
      <w:lvlText w:val=""/>
      <w:lvlJc w:val="left"/>
      <w:pPr>
        <w:ind w:left="2804" w:hanging="360"/>
      </w:pPr>
      <w:rPr>
        <w:rFonts w:ascii="Symbol" w:hAnsi="Symbol" w:hint="default"/>
      </w:rPr>
    </w:lvl>
    <w:lvl w:ilvl="4" w:tplc="18090001">
      <w:start w:val="1"/>
      <w:numFmt w:val="bullet"/>
      <w:lvlText w:val=""/>
      <w:lvlJc w:val="left"/>
      <w:pPr>
        <w:ind w:left="3524" w:hanging="360"/>
      </w:pPr>
      <w:rPr>
        <w:rFonts w:ascii="Symbol" w:hAnsi="Symbol" w:hint="default"/>
      </w:rPr>
    </w:lvl>
    <w:lvl w:ilvl="5" w:tplc="18090001">
      <w:start w:val="1"/>
      <w:numFmt w:val="bullet"/>
      <w:lvlText w:val=""/>
      <w:lvlJc w:val="left"/>
      <w:pPr>
        <w:ind w:left="4244" w:hanging="360"/>
      </w:pPr>
      <w:rPr>
        <w:rFonts w:ascii="Symbol" w:hAnsi="Symbol" w:hint="default"/>
      </w:rPr>
    </w:lvl>
    <w:lvl w:ilvl="6" w:tplc="18090001">
      <w:start w:val="1"/>
      <w:numFmt w:val="bullet"/>
      <w:lvlText w:val=""/>
      <w:lvlJc w:val="left"/>
      <w:pPr>
        <w:ind w:left="4964" w:hanging="360"/>
      </w:pPr>
      <w:rPr>
        <w:rFonts w:ascii="Symbol" w:hAnsi="Symbol" w:hint="default"/>
      </w:rPr>
    </w:lvl>
    <w:lvl w:ilvl="7" w:tplc="18090001">
      <w:start w:val="1"/>
      <w:numFmt w:val="bullet"/>
      <w:lvlText w:val=""/>
      <w:lvlJc w:val="left"/>
      <w:pPr>
        <w:ind w:left="5684" w:hanging="360"/>
      </w:pPr>
      <w:rPr>
        <w:rFonts w:ascii="Symbol" w:hAnsi="Symbol" w:hint="default"/>
      </w:rPr>
    </w:lvl>
    <w:lvl w:ilvl="8" w:tplc="18090001">
      <w:start w:val="1"/>
      <w:numFmt w:val="bullet"/>
      <w:lvlText w:val=""/>
      <w:lvlJc w:val="left"/>
      <w:pPr>
        <w:ind w:left="6404" w:hanging="360"/>
      </w:pPr>
      <w:rPr>
        <w:rFonts w:ascii="Symbol" w:hAnsi="Symbol" w:hint="default"/>
      </w:rPr>
    </w:lvl>
  </w:abstractNum>
  <w:num w:numId="1" w16cid:durableId="1982071955">
    <w:abstractNumId w:val="3"/>
  </w:num>
  <w:num w:numId="2" w16cid:durableId="1437868051">
    <w:abstractNumId w:val="0"/>
  </w:num>
  <w:num w:numId="3" w16cid:durableId="114493671">
    <w:abstractNumId w:val="1"/>
  </w:num>
  <w:num w:numId="4" w16cid:durableId="1742872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74"/>
    <w:rsid w:val="000964C2"/>
    <w:rsid w:val="005F6C2E"/>
    <w:rsid w:val="007E62BD"/>
    <w:rsid w:val="00D40C74"/>
    <w:rsid w:val="00D751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5E0A"/>
  <w15:chartTrackingRefBased/>
  <w15:docId w15:val="{456A0AB2-9C81-46E7-B615-C93752CD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C74"/>
    <w:pPr>
      <w:spacing w:after="240" w:line="240" w:lineRule="auto"/>
    </w:pPr>
    <w:rPr>
      <w:rFonts w:ascii="Arial" w:eastAsia="Calibri" w:hAnsi="Arial" w:cs="Times New Roman"/>
      <w:kern w:val="0"/>
      <w:sz w:val="20"/>
      <w:szCs w:val="22"/>
      <w14:ligatures w14:val="none"/>
    </w:rPr>
  </w:style>
  <w:style w:type="paragraph" w:styleId="Heading1">
    <w:name w:val="heading 1"/>
    <w:basedOn w:val="Normal"/>
    <w:next w:val="Normal"/>
    <w:link w:val="Heading1Char"/>
    <w:uiPriority w:val="9"/>
    <w:qFormat/>
    <w:rsid w:val="00D40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0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0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40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0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C74"/>
    <w:rPr>
      <w:rFonts w:eastAsiaTheme="majorEastAsia" w:cstheme="majorBidi"/>
      <w:color w:val="272727" w:themeColor="text1" w:themeTint="D8"/>
    </w:rPr>
  </w:style>
  <w:style w:type="paragraph" w:styleId="Title">
    <w:name w:val="Title"/>
    <w:basedOn w:val="Normal"/>
    <w:next w:val="Normal"/>
    <w:link w:val="TitleChar"/>
    <w:uiPriority w:val="10"/>
    <w:qFormat/>
    <w:rsid w:val="00D40C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C74"/>
    <w:pPr>
      <w:spacing w:before="160"/>
      <w:jc w:val="center"/>
    </w:pPr>
    <w:rPr>
      <w:i/>
      <w:iCs/>
      <w:color w:val="404040" w:themeColor="text1" w:themeTint="BF"/>
    </w:rPr>
  </w:style>
  <w:style w:type="character" w:customStyle="1" w:styleId="QuoteChar">
    <w:name w:val="Quote Char"/>
    <w:basedOn w:val="DefaultParagraphFont"/>
    <w:link w:val="Quote"/>
    <w:uiPriority w:val="29"/>
    <w:rsid w:val="00D40C74"/>
    <w:rPr>
      <w:i/>
      <w:iCs/>
      <w:color w:val="404040" w:themeColor="text1" w:themeTint="BF"/>
    </w:rPr>
  </w:style>
  <w:style w:type="paragraph" w:styleId="ListParagraph">
    <w:name w:val="List Paragraph"/>
    <w:aliases w:val="List Paragraph 2"/>
    <w:basedOn w:val="Normal"/>
    <w:link w:val="ListParagraphChar"/>
    <w:uiPriority w:val="34"/>
    <w:qFormat/>
    <w:rsid w:val="00D40C74"/>
    <w:pPr>
      <w:ind w:left="720"/>
      <w:contextualSpacing/>
    </w:pPr>
  </w:style>
  <w:style w:type="character" w:styleId="IntenseEmphasis">
    <w:name w:val="Intense Emphasis"/>
    <w:basedOn w:val="DefaultParagraphFont"/>
    <w:uiPriority w:val="21"/>
    <w:qFormat/>
    <w:rsid w:val="00D40C74"/>
    <w:rPr>
      <w:i/>
      <w:iCs/>
      <w:color w:val="0F4761" w:themeColor="accent1" w:themeShade="BF"/>
    </w:rPr>
  </w:style>
  <w:style w:type="paragraph" w:styleId="IntenseQuote">
    <w:name w:val="Intense Quote"/>
    <w:basedOn w:val="Normal"/>
    <w:next w:val="Normal"/>
    <w:link w:val="IntenseQuoteChar"/>
    <w:uiPriority w:val="30"/>
    <w:qFormat/>
    <w:rsid w:val="00D40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C74"/>
    <w:rPr>
      <w:i/>
      <w:iCs/>
      <w:color w:val="0F4761" w:themeColor="accent1" w:themeShade="BF"/>
    </w:rPr>
  </w:style>
  <w:style w:type="character" w:styleId="IntenseReference">
    <w:name w:val="Intense Reference"/>
    <w:basedOn w:val="DefaultParagraphFont"/>
    <w:uiPriority w:val="32"/>
    <w:qFormat/>
    <w:rsid w:val="00D40C74"/>
    <w:rPr>
      <w:b/>
      <w:bCs/>
      <w:smallCaps/>
      <w:color w:val="0F4761" w:themeColor="accent1" w:themeShade="BF"/>
      <w:spacing w:val="5"/>
    </w:rPr>
  </w:style>
  <w:style w:type="paragraph" w:customStyle="1" w:styleId="Bullet">
    <w:name w:val="Bullet"/>
    <w:basedOn w:val="Normal"/>
    <w:link w:val="BulletChar"/>
    <w:qFormat/>
    <w:rsid w:val="00D40C74"/>
    <w:pPr>
      <w:numPr>
        <w:numId w:val="1"/>
      </w:numPr>
    </w:pPr>
    <w:rPr>
      <w:color w:val="000000"/>
    </w:rPr>
  </w:style>
  <w:style w:type="character" w:customStyle="1" w:styleId="BulletChar">
    <w:name w:val="Bullet Char"/>
    <w:link w:val="Bullet"/>
    <w:rsid w:val="00D40C74"/>
    <w:rPr>
      <w:rFonts w:ascii="Arial" w:eastAsia="Calibri" w:hAnsi="Arial" w:cs="Times New Roman"/>
      <w:color w:val="000000"/>
      <w:kern w:val="0"/>
      <w:sz w:val="20"/>
      <w:szCs w:val="22"/>
      <w14:ligatures w14:val="none"/>
    </w:rPr>
  </w:style>
  <w:style w:type="character" w:styleId="Hyperlink">
    <w:name w:val="Hyperlink"/>
    <w:uiPriority w:val="99"/>
    <w:unhideWhenUsed/>
    <w:rsid w:val="00D40C74"/>
    <w:rPr>
      <w:color w:val="0000FF"/>
      <w:u w:val="single"/>
    </w:rPr>
  </w:style>
  <w:style w:type="table" w:styleId="TableGrid">
    <w:name w:val="Table Grid"/>
    <w:basedOn w:val="TableNormal"/>
    <w:uiPriority w:val="59"/>
    <w:rsid w:val="00D40C74"/>
    <w:pPr>
      <w:spacing w:after="0" w:line="240" w:lineRule="auto"/>
    </w:pPr>
    <w:rPr>
      <w:rFonts w:ascii="Calibri" w:eastAsia="Calibri" w:hAnsi="Calibri"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2 Char"/>
    <w:link w:val="ListParagraph"/>
    <w:uiPriority w:val="34"/>
    <w:rsid w:val="00D40C74"/>
  </w:style>
  <w:style w:type="paragraph" w:styleId="Header">
    <w:name w:val="header"/>
    <w:basedOn w:val="Normal"/>
    <w:link w:val="HeaderChar"/>
    <w:uiPriority w:val="99"/>
    <w:unhideWhenUsed/>
    <w:rsid w:val="00D40C74"/>
    <w:pPr>
      <w:tabs>
        <w:tab w:val="center" w:pos="4513"/>
        <w:tab w:val="right" w:pos="9026"/>
      </w:tabs>
      <w:spacing w:after="0"/>
    </w:pPr>
  </w:style>
  <w:style w:type="character" w:customStyle="1" w:styleId="HeaderChar">
    <w:name w:val="Header Char"/>
    <w:basedOn w:val="DefaultParagraphFont"/>
    <w:link w:val="Header"/>
    <w:uiPriority w:val="99"/>
    <w:rsid w:val="00D40C74"/>
    <w:rPr>
      <w:rFonts w:ascii="Arial" w:eastAsia="Calibri" w:hAnsi="Arial" w:cs="Times New Roman"/>
      <w:kern w:val="0"/>
      <w:sz w:val="20"/>
      <w:szCs w:val="22"/>
      <w14:ligatures w14:val="none"/>
    </w:rPr>
  </w:style>
  <w:style w:type="paragraph" w:styleId="Footer">
    <w:name w:val="footer"/>
    <w:basedOn w:val="Normal"/>
    <w:link w:val="FooterChar"/>
    <w:uiPriority w:val="99"/>
    <w:unhideWhenUsed/>
    <w:rsid w:val="00D40C74"/>
    <w:pPr>
      <w:tabs>
        <w:tab w:val="center" w:pos="4513"/>
        <w:tab w:val="right" w:pos="9026"/>
      </w:tabs>
      <w:spacing w:after="0"/>
    </w:pPr>
  </w:style>
  <w:style w:type="character" w:customStyle="1" w:styleId="FooterChar">
    <w:name w:val="Footer Char"/>
    <w:basedOn w:val="DefaultParagraphFont"/>
    <w:link w:val="Footer"/>
    <w:uiPriority w:val="99"/>
    <w:rsid w:val="00D40C74"/>
    <w:rPr>
      <w:rFonts w:ascii="Arial" w:eastAsia="Calibri" w:hAnsi="Arial" w:cs="Times New Roman"/>
      <w:kern w:val="0"/>
      <w:sz w:val="20"/>
      <w:szCs w:val="22"/>
      <w14:ligatures w14:val="none"/>
    </w:rPr>
  </w:style>
  <w:style w:type="paragraph" w:styleId="TOC9">
    <w:name w:val="toc 9"/>
    <w:basedOn w:val="Normal"/>
    <w:next w:val="Normal"/>
    <w:autoRedefine/>
    <w:uiPriority w:val="39"/>
    <w:unhideWhenUsed/>
    <w:rsid w:val="00D40C74"/>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an.mcdonagh@lansdownesearch.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5712</Characters>
  <Application>Microsoft Office Word</Application>
  <DocSecurity>0</DocSecurity>
  <Lines>47</Lines>
  <Paragraphs>13</Paragraphs>
  <ScaleCrop>false</ScaleCrop>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Tannam</dc:creator>
  <cp:keywords/>
  <dc:description/>
  <cp:lastModifiedBy>Lana Tannam</cp:lastModifiedBy>
  <cp:revision>1</cp:revision>
  <dcterms:created xsi:type="dcterms:W3CDTF">2025-10-13T15:17:00Z</dcterms:created>
  <dcterms:modified xsi:type="dcterms:W3CDTF">2025-10-13T15:21:00Z</dcterms:modified>
</cp:coreProperties>
</file>