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7745" w14:textId="4F53E30D" w:rsidR="003A35BC" w:rsidRDefault="003A35BC" w:rsidP="003A35BC">
      <w:pPr>
        <w:pStyle w:val="Heading1"/>
        <w:jc w:val="center"/>
      </w:pPr>
      <w:r>
        <w:t>Research Support Programme</w:t>
      </w:r>
    </w:p>
    <w:p w14:paraId="1D4468A0" w14:textId="31AF261F" w:rsidR="000E5E9E" w:rsidRPr="000E5E9E" w:rsidRDefault="000E5E9E" w:rsidP="000E5E9E">
      <w:pPr>
        <w:pStyle w:val="Heading2"/>
        <w:jc w:val="center"/>
      </w:pPr>
      <w:r>
        <w:t>Call for proposals 2022</w:t>
      </w:r>
    </w:p>
    <w:p w14:paraId="4096B1FF" w14:textId="77777777" w:rsidR="003A35BC" w:rsidRDefault="003A35BC" w:rsidP="003A35BC">
      <w:pPr>
        <w:pStyle w:val="Heading1"/>
      </w:pPr>
    </w:p>
    <w:p w14:paraId="2CB648D6" w14:textId="18E260DC" w:rsidR="00FF74B0" w:rsidRDefault="003C6F03" w:rsidP="003C6F03">
      <w:pPr>
        <w:pStyle w:val="Heading2"/>
      </w:pPr>
      <w:r>
        <w:t>Background</w:t>
      </w:r>
    </w:p>
    <w:p w14:paraId="187B1FBC" w14:textId="77777777" w:rsidR="00DF34CB" w:rsidRDefault="003C6F03" w:rsidP="003C6F03">
      <w:r>
        <w:t xml:space="preserve">The Housing Agency’s </w:t>
      </w:r>
      <w:r w:rsidR="004B55B8">
        <w:t>role</w:t>
      </w:r>
      <w:r w:rsidR="00CD095A">
        <w:t xml:space="preserve"> is to provide expertise and solutions to </w:t>
      </w:r>
      <w:r w:rsidR="000B7F65">
        <w:t xml:space="preserve">help deliver sustainable communities and affordable housing for all. </w:t>
      </w:r>
      <w:r w:rsidR="00E4217A">
        <w:t>It</w:t>
      </w:r>
      <w:r w:rsidR="004B55B8">
        <w:t xml:space="preserve"> deliver</w:t>
      </w:r>
      <w:r w:rsidR="00E4217A">
        <w:t>s</w:t>
      </w:r>
      <w:r w:rsidR="004B55B8">
        <w:t xml:space="preserve"> </w:t>
      </w:r>
      <w:r w:rsidR="00E4217A">
        <w:t>its</w:t>
      </w:r>
      <w:r w:rsidR="0023476A">
        <w:t xml:space="preserve"> purpose by supporting stakeholders with evidence-informed insights and data to develop a sustainable Irish housing supply</w:t>
      </w:r>
      <w:r w:rsidR="000B09BA">
        <w:t>; enabl</w:t>
      </w:r>
      <w:r w:rsidR="00DF34CB">
        <w:t>ing</w:t>
      </w:r>
      <w:r w:rsidR="000B09BA">
        <w:t xml:space="preserve"> supply and demand solution</w:t>
      </w:r>
      <w:r w:rsidR="00DF34CB">
        <w:t>s</w:t>
      </w:r>
      <w:r w:rsidR="000B09BA">
        <w:t xml:space="preserve"> through policy development, innovation and implementation; and</w:t>
      </w:r>
      <w:r w:rsidR="005C306D">
        <w:t xml:space="preserve"> ensure</w:t>
      </w:r>
      <w:r w:rsidR="00DF34CB">
        <w:t>s</w:t>
      </w:r>
      <w:r w:rsidR="005C306D">
        <w:t xml:space="preserve"> stakeholders have the capacity to respond effectivel</w:t>
      </w:r>
      <w:r w:rsidR="00EF4E64">
        <w:t>y to challenges in the housing system.</w:t>
      </w:r>
      <w:r w:rsidR="00413A65">
        <w:t xml:space="preserve">  </w:t>
      </w:r>
    </w:p>
    <w:p w14:paraId="33FE48E4" w14:textId="65B18819" w:rsidR="00B90349" w:rsidRDefault="001437BD" w:rsidP="003C6F03">
      <w:r>
        <w:t xml:space="preserve">One of The Housing Agency’s functions is </w:t>
      </w:r>
      <w:r w:rsidR="004800EA">
        <w:t xml:space="preserve">to undertake and support </w:t>
      </w:r>
      <w:r w:rsidR="00EA2DF6">
        <w:t>independent research to support an evidence base to help inform housing policy development and good practice.</w:t>
      </w:r>
      <w:r w:rsidR="00244B85">
        <w:t xml:space="preserve"> The Research Support Programme has been an integral part of </w:t>
      </w:r>
      <w:r w:rsidR="0099139B">
        <w:t xml:space="preserve">this function. Since 2020 The Housing Agency has supported </w:t>
      </w:r>
      <w:r w:rsidR="00743C38">
        <w:t xml:space="preserve">eleven </w:t>
      </w:r>
      <w:r w:rsidR="007B3319">
        <w:t xml:space="preserve">independent research projects and recipients </w:t>
      </w:r>
      <w:r w:rsidR="004D7EA6">
        <w:t xml:space="preserve">have gone on to </w:t>
      </w:r>
      <w:r w:rsidR="007B3319">
        <w:t>successfully secure external funding from other sources</w:t>
      </w:r>
      <w:r w:rsidR="004D7EA6">
        <w:t xml:space="preserve">. </w:t>
      </w:r>
    </w:p>
    <w:p w14:paraId="66BF027E" w14:textId="77777777" w:rsidR="004D7EA6" w:rsidRPr="004D7EA6" w:rsidRDefault="004D7EA6" w:rsidP="004D7EA6">
      <w:pPr>
        <w:pStyle w:val="BodyText"/>
      </w:pPr>
    </w:p>
    <w:p w14:paraId="071D9678" w14:textId="77777777" w:rsidR="00B90349" w:rsidRDefault="00B90349" w:rsidP="00B90349">
      <w:pPr>
        <w:pStyle w:val="Heading2"/>
      </w:pPr>
      <w:r>
        <w:t>Research Focus</w:t>
      </w:r>
    </w:p>
    <w:p w14:paraId="5D5531E0" w14:textId="17CC2DCB" w:rsidR="004D7EA6" w:rsidRDefault="00B90349" w:rsidP="00B90349">
      <w:r>
        <w:t xml:space="preserve">The Research Section in The Housing Agency has </w:t>
      </w:r>
      <w:r w:rsidR="006117DA">
        <w:t>framed</w:t>
      </w:r>
      <w:r>
        <w:t xml:space="preserve"> a research strategy </w:t>
      </w:r>
      <w:r w:rsidR="006117DA">
        <w:t>for 2022-2024</w:t>
      </w:r>
      <w:r w:rsidR="00BF5D09">
        <w:t>,</w:t>
      </w:r>
      <w:r w:rsidR="006117DA">
        <w:t xml:space="preserve"> supporting the Government</w:t>
      </w:r>
      <w:r w:rsidR="009132AA">
        <w:t xml:space="preserve">’s Action Plan for Housing, </w:t>
      </w:r>
      <w:r w:rsidR="009132AA">
        <w:rPr>
          <w:i/>
          <w:iCs/>
        </w:rPr>
        <w:t>Housing for All</w:t>
      </w:r>
      <w:r w:rsidR="009132AA">
        <w:t>,</w:t>
      </w:r>
      <w:r w:rsidR="003973B2">
        <w:rPr>
          <w:rStyle w:val="FootnoteReference"/>
        </w:rPr>
        <w:footnoteReference w:id="1"/>
      </w:r>
      <w:r w:rsidR="009132AA">
        <w:t xml:space="preserve"> and The Housing Agency’s Strategy</w:t>
      </w:r>
      <w:r w:rsidR="00F40548">
        <w:t xml:space="preserve"> Statement 2022-2024.</w:t>
      </w:r>
      <w:r w:rsidR="003973B2">
        <w:rPr>
          <w:rStyle w:val="FootnoteReference"/>
        </w:rPr>
        <w:footnoteReference w:id="2"/>
      </w:r>
      <w:r w:rsidR="00F40548">
        <w:t xml:space="preserve"> In line with th</w:t>
      </w:r>
      <w:r w:rsidR="00D9098F">
        <w:t xml:space="preserve">ese action plans, the Research Support Programme </w:t>
      </w:r>
      <w:r w:rsidR="00E22DD2">
        <w:t xml:space="preserve">for 2022 will centre </w:t>
      </w:r>
      <w:r w:rsidR="00AE5C75">
        <w:t xml:space="preserve">on three </w:t>
      </w:r>
      <w:r w:rsidR="00EB7809">
        <w:t>broad research strands</w:t>
      </w:r>
      <w:r w:rsidR="00AE5C75">
        <w:t>: affordability, social inclusion and sustainable communities.</w:t>
      </w:r>
      <w:r w:rsidR="00413A65">
        <w:t xml:space="preserve">           </w:t>
      </w:r>
      <w:r w:rsidR="003953B7">
        <w:t xml:space="preserve">    </w:t>
      </w:r>
    </w:p>
    <w:p w14:paraId="3FAAA0AD" w14:textId="48CF8CB1" w:rsidR="003C6F03" w:rsidRPr="003C6F03" w:rsidRDefault="003953B7" w:rsidP="00B90349">
      <w:r>
        <w:t xml:space="preserve">                                    </w:t>
      </w:r>
    </w:p>
    <w:p w14:paraId="53CBE15F" w14:textId="100BB89E" w:rsidR="003A35BC" w:rsidRDefault="003A35BC" w:rsidP="003A35BC">
      <w:pPr>
        <w:pStyle w:val="Heading2"/>
      </w:pPr>
      <w:r>
        <w:t>Themes:</w:t>
      </w:r>
    </w:p>
    <w:p w14:paraId="50A46394" w14:textId="300CC756" w:rsidR="003A35BC" w:rsidRDefault="003A35BC" w:rsidP="00E552AD">
      <w:pPr>
        <w:pStyle w:val="Heading3"/>
        <w:numPr>
          <w:ilvl w:val="0"/>
          <w:numId w:val="3"/>
        </w:numPr>
        <w:rPr>
          <w:b/>
          <w:bCs/>
          <w:color w:val="004D44"/>
        </w:rPr>
      </w:pPr>
      <w:r w:rsidRPr="00E552AD">
        <w:rPr>
          <w:b/>
          <w:bCs/>
          <w:color w:val="004D44"/>
        </w:rPr>
        <w:t>Affordability</w:t>
      </w:r>
    </w:p>
    <w:p w14:paraId="7548084E" w14:textId="113A5C64" w:rsidR="00E552AD" w:rsidRDefault="00B011B2" w:rsidP="00E552AD">
      <w:pPr>
        <w:rPr>
          <w:u w:val="single"/>
        </w:rPr>
      </w:pPr>
      <w:r>
        <w:t xml:space="preserve">The </w:t>
      </w:r>
      <w:r w:rsidR="00F34B9F">
        <w:t xml:space="preserve">Affordability </w:t>
      </w:r>
      <w:r>
        <w:t xml:space="preserve">theme </w:t>
      </w:r>
      <w:r w:rsidR="00F34B9F">
        <w:t>responds to</w:t>
      </w:r>
      <w:r w:rsidR="005F0E27">
        <w:t xml:space="preserve"> </w:t>
      </w:r>
      <w:r w:rsidR="005F0E27" w:rsidRPr="005F0E27">
        <w:rPr>
          <w:u w:val="single"/>
        </w:rPr>
        <w:t>Pathway 1 in</w:t>
      </w:r>
      <w:r w:rsidR="00F34B9F" w:rsidRPr="005F0E27">
        <w:rPr>
          <w:u w:val="single"/>
        </w:rPr>
        <w:t xml:space="preserve"> </w:t>
      </w:r>
      <w:r w:rsidR="00F34B9F" w:rsidRPr="005F0E27">
        <w:rPr>
          <w:i/>
          <w:iCs/>
          <w:u w:val="single"/>
        </w:rPr>
        <w:t>Housing for All</w:t>
      </w:r>
      <w:r w:rsidR="00F34B9F" w:rsidRPr="005F0E27">
        <w:rPr>
          <w:u w:val="single"/>
        </w:rPr>
        <w:t xml:space="preserve"> </w:t>
      </w:r>
      <w:r w:rsidR="005F0E27" w:rsidRPr="005F0E27">
        <w:rPr>
          <w:u w:val="single"/>
        </w:rPr>
        <w:t>“</w:t>
      </w:r>
      <w:r w:rsidR="00F34B9F" w:rsidRPr="005F0E27">
        <w:rPr>
          <w:u w:val="single"/>
        </w:rPr>
        <w:t xml:space="preserve">Increasing </w:t>
      </w:r>
      <w:r w:rsidR="005F0E27" w:rsidRPr="005F0E27">
        <w:rPr>
          <w:u w:val="single"/>
        </w:rPr>
        <w:t>N</w:t>
      </w:r>
      <w:r w:rsidR="00F34B9F" w:rsidRPr="005F0E27">
        <w:rPr>
          <w:u w:val="single"/>
        </w:rPr>
        <w:t>ew Housing Supply</w:t>
      </w:r>
      <w:r w:rsidR="005F0E27">
        <w:rPr>
          <w:u w:val="single"/>
        </w:rPr>
        <w:t>”</w:t>
      </w:r>
    </w:p>
    <w:p w14:paraId="37AF9188" w14:textId="77777777" w:rsidR="00292A75" w:rsidRPr="000366BB" w:rsidRDefault="005F0E27" w:rsidP="00292A75">
      <w:pPr>
        <w:pStyle w:val="BodyText"/>
      </w:pPr>
      <w:r>
        <w:lastRenderedPageBreak/>
        <w:t xml:space="preserve">The Housing Agency is particularly interested </w:t>
      </w:r>
      <w:r w:rsidR="000040BB">
        <w:t>in projects that focus on</w:t>
      </w:r>
      <w:r w:rsidR="00292A75">
        <w:t xml:space="preserve"> one or a mixture of the following sub-themes:</w:t>
      </w:r>
    </w:p>
    <w:p w14:paraId="1FE8EFE2" w14:textId="77777777" w:rsidR="003A35BC" w:rsidRDefault="003A35BC" w:rsidP="003A35BC">
      <w:pPr>
        <w:pStyle w:val="ListParagraph"/>
        <w:numPr>
          <w:ilvl w:val="1"/>
          <w:numId w:val="3"/>
        </w:numPr>
      </w:pPr>
      <w:r>
        <w:t>Innovation</w:t>
      </w:r>
    </w:p>
    <w:p w14:paraId="182226A6" w14:textId="77777777" w:rsidR="003A35BC" w:rsidRDefault="003A35BC" w:rsidP="003A35BC">
      <w:pPr>
        <w:pStyle w:val="ListParagraph"/>
        <w:numPr>
          <w:ilvl w:val="1"/>
          <w:numId w:val="3"/>
        </w:numPr>
      </w:pPr>
      <w:r>
        <w:t>Affordable Construction</w:t>
      </w:r>
    </w:p>
    <w:p w14:paraId="44FA36D5" w14:textId="0D8887A4" w:rsidR="003A35BC" w:rsidRDefault="003A35BC" w:rsidP="003A35BC">
      <w:pPr>
        <w:pStyle w:val="ListParagraph"/>
        <w:numPr>
          <w:ilvl w:val="1"/>
          <w:numId w:val="3"/>
        </w:numPr>
      </w:pPr>
      <w:r>
        <w:t>Land Efficien</w:t>
      </w:r>
      <w:r w:rsidR="005351A7">
        <w:t>cy</w:t>
      </w:r>
      <w:r>
        <w:t>/Use</w:t>
      </w:r>
    </w:p>
    <w:p w14:paraId="76E4D32B" w14:textId="754110E4" w:rsidR="003A35BC" w:rsidRDefault="003A35BC" w:rsidP="00B011B2">
      <w:pPr>
        <w:pStyle w:val="Heading3"/>
        <w:numPr>
          <w:ilvl w:val="0"/>
          <w:numId w:val="3"/>
        </w:numPr>
        <w:rPr>
          <w:b/>
          <w:bCs/>
          <w:color w:val="004D44"/>
        </w:rPr>
      </w:pPr>
      <w:r w:rsidRPr="00B011B2">
        <w:rPr>
          <w:b/>
          <w:bCs/>
          <w:color w:val="004D44"/>
        </w:rPr>
        <w:t>Social Inclusion</w:t>
      </w:r>
    </w:p>
    <w:p w14:paraId="5C31F615" w14:textId="5F13C716" w:rsidR="00B011B2" w:rsidRDefault="00B011B2" w:rsidP="00B011B2">
      <w:r>
        <w:t xml:space="preserve">Social Inclusion reflects </w:t>
      </w:r>
      <w:r w:rsidR="00B3272F">
        <w:t xml:space="preserve">Pathway 2 in </w:t>
      </w:r>
      <w:r w:rsidR="00B3272F">
        <w:rPr>
          <w:i/>
          <w:iCs/>
        </w:rPr>
        <w:t>Housing for All</w:t>
      </w:r>
      <w:r w:rsidR="00B3272F">
        <w:t xml:space="preserve"> “Eradicating Homelessness, Increasing Social Housing Delivery and Supporting Social Inclusion”</w:t>
      </w:r>
    </w:p>
    <w:p w14:paraId="0DB423E5" w14:textId="77777777" w:rsidR="00292A75" w:rsidRPr="000366BB" w:rsidRDefault="00B3272F" w:rsidP="00292A75">
      <w:pPr>
        <w:pStyle w:val="BodyText"/>
      </w:pPr>
      <w:r>
        <w:t xml:space="preserve">The Housing Agency is particularly interested in </w:t>
      </w:r>
      <w:r w:rsidR="00143CCA">
        <w:t>projects that focus on</w:t>
      </w:r>
      <w:r w:rsidR="00292A75">
        <w:t xml:space="preserve"> one or a mixture of the following sub-themes:</w:t>
      </w:r>
    </w:p>
    <w:p w14:paraId="02D3DA1F" w14:textId="1BB59DC0" w:rsidR="003A35BC" w:rsidRDefault="003A35BC" w:rsidP="003A35BC">
      <w:pPr>
        <w:pStyle w:val="ListParagraph"/>
        <w:numPr>
          <w:ilvl w:val="1"/>
          <w:numId w:val="3"/>
        </w:numPr>
      </w:pPr>
      <w:r>
        <w:t>Homelessness</w:t>
      </w:r>
      <w:r w:rsidR="00B26FF3">
        <w:t>, especially Youth Homelessness</w:t>
      </w:r>
    </w:p>
    <w:p w14:paraId="1B59FF74" w14:textId="4412428C" w:rsidR="003A35BC" w:rsidRDefault="003A35BC" w:rsidP="003A35BC">
      <w:pPr>
        <w:pStyle w:val="ListParagraph"/>
        <w:numPr>
          <w:ilvl w:val="1"/>
          <w:numId w:val="3"/>
        </w:numPr>
      </w:pPr>
      <w:r>
        <w:t>Housing and Well Being</w:t>
      </w:r>
    </w:p>
    <w:p w14:paraId="60373C13" w14:textId="5A514AA2" w:rsidR="003A35BC" w:rsidRDefault="003A35BC" w:rsidP="003A35BC">
      <w:pPr>
        <w:pStyle w:val="ListParagraph"/>
        <w:numPr>
          <w:ilvl w:val="1"/>
          <w:numId w:val="3"/>
        </w:numPr>
      </w:pPr>
      <w:r>
        <w:t>Migrant Housing Needs</w:t>
      </w:r>
    </w:p>
    <w:p w14:paraId="7BA91352" w14:textId="77777777" w:rsidR="00133189" w:rsidRDefault="00133189" w:rsidP="00133189"/>
    <w:p w14:paraId="69B4C68D" w14:textId="0EE56B3D" w:rsidR="003A35BC" w:rsidRDefault="003A35BC" w:rsidP="00133189">
      <w:pPr>
        <w:pStyle w:val="Heading3"/>
        <w:numPr>
          <w:ilvl w:val="0"/>
          <w:numId w:val="3"/>
        </w:numPr>
        <w:rPr>
          <w:b/>
          <w:bCs/>
          <w:color w:val="004D44"/>
        </w:rPr>
      </w:pPr>
      <w:r w:rsidRPr="00133189">
        <w:rPr>
          <w:b/>
          <w:bCs/>
          <w:color w:val="004D44"/>
        </w:rPr>
        <w:t>Sustainab</w:t>
      </w:r>
      <w:r w:rsidR="00FF74B0" w:rsidRPr="00133189">
        <w:rPr>
          <w:b/>
          <w:bCs/>
          <w:color w:val="004D44"/>
        </w:rPr>
        <w:t>le Communities</w:t>
      </w:r>
    </w:p>
    <w:p w14:paraId="124FBA4F" w14:textId="222FFF7B" w:rsidR="00133189" w:rsidRDefault="00B3636F" w:rsidP="00133189">
      <w:r>
        <w:t xml:space="preserve">The theme of Sustainable Communities reflects The Housing Agency’s strong commitment </w:t>
      </w:r>
      <w:r w:rsidR="004525A0">
        <w:t xml:space="preserve">to </w:t>
      </w:r>
      <w:r w:rsidR="002C1F2A">
        <w:t xml:space="preserve">supporting the development of sustainable and resilient communities. The theme also responds to the strong emphasis </w:t>
      </w:r>
      <w:r w:rsidR="000366BB">
        <w:t xml:space="preserve">in </w:t>
      </w:r>
      <w:r w:rsidR="000366BB">
        <w:rPr>
          <w:i/>
          <w:iCs/>
        </w:rPr>
        <w:t>Housing for All</w:t>
      </w:r>
      <w:r w:rsidR="000366BB">
        <w:t>,</w:t>
      </w:r>
      <w:r w:rsidR="00B15E64">
        <w:t xml:space="preserve"> </w:t>
      </w:r>
      <w:r w:rsidR="002F60A9">
        <w:t>for</w:t>
      </w:r>
      <w:r w:rsidR="000366BB">
        <w:t xml:space="preserve"> embedding social, environmental and economic sustainability in housing.</w:t>
      </w:r>
    </w:p>
    <w:p w14:paraId="2894F560" w14:textId="5B0A221D" w:rsidR="000366BB" w:rsidRPr="000366BB" w:rsidRDefault="000366BB" w:rsidP="000366BB">
      <w:pPr>
        <w:pStyle w:val="BodyText"/>
      </w:pPr>
      <w:r>
        <w:t>The Housing Agency is particularly interested in projects that focus on one or a mixture</w:t>
      </w:r>
      <w:r w:rsidR="00292A75">
        <w:t xml:space="preserve"> of the following sub-themes:</w:t>
      </w:r>
    </w:p>
    <w:p w14:paraId="1F750D7E" w14:textId="77777777" w:rsidR="003A35BC" w:rsidRDefault="003A35BC" w:rsidP="003A35BC">
      <w:pPr>
        <w:pStyle w:val="ListParagraph"/>
        <w:numPr>
          <w:ilvl w:val="1"/>
          <w:numId w:val="3"/>
        </w:numPr>
      </w:pPr>
      <w:r>
        <w:t>Energy/Fuel Poverty</w:t>
      </w:r>
    </w:p>
    <w:p w14:paraId="218FE3B6" w14:textId="37032E15" w:rsidR="003A35BC" w:rsidRDefault="00FF74B0" w:rsidP="003A35BC">
      <w:pPr>
        <w:pStyle w:val="ListParagraph"/>
        <w:numPr>
          <w:ilvl w:val="1"/>
          <w:numId w:val="3"/>
        </w:numPr>
      </w:pPr>
      <w:r>
        <w:t xml:space="preserve">Sustainable </w:t>
      </w:r>
      <w:r w:rsidR="003A35BC">
        <w:t>Technological Innovation</w:t>
      </w:r>
    </w:p>
    <w:p w14:paraId="50C1576B" w14:textId="44E0010A" w:rsidR="003A35BC" w:rsidRDefault="003A35BC" w:rsidP="003A35BC">
      <w:pPr>
        <w:pStyle w:val="ListParagraph"/>
        <w:numPr>
          <w:ilvl w:val="1"/>
          <w:numId w:val="3"/>
        </w:numPr>
      </w:pPr>
      <w:r>
        <w:t xml:space="preserve">Vacant </w:t>
      </w:r>
      <w:r w:rsidR="00C77100">
        <w:t>h</w:t>
      </w:r>
      <w:r>
        <w:t>ousing</w:t>
      </w:r>
      <w:r w:rsidR="00C77100">
        <w:t xml:space="preserve"> and buildings</w:t>
      </w:r>
    </w:p>
    <w:p w14:paraId="591745E1" w14:textId="7DF140C5" w:rsidR="003808F6" w:rsidRDefault="003808F6" w:rsidP="003A35BC">
      <w:pPr>
        <w:pStyle w:val="ListParagraph"/>
        <w:numPr>
          <w:ilvl w:val="1"/>
          <w:numId w:val="3"/>
        </w:numPr>
      </w:pPr>
      <w:r>
        <w:t xml:space="preserve">Future proofing </w:t>
      </w:r>
      <w:r w:rsidR="000F174F">
        <w:t>communities</w:t>
      </w:r>
      <w:r w:rsidR="00494E1F">
        <w:t xml:space="preserve"> </w:t>
      </w:r>
      <w:r w:rsidR="004368F3">
        <w:t xml:space="preserve">for climate change </w:t>
      </w:r>
    </w:p>
    <w:p w14:paraId="4C3D4C9C" w14:textId="6A56FCE8" w:rsidR="00FF74B0" w:rsidRDefault="00FF74B0" w:rsidP="00A324DA">
      <w:pPr>
        <w:pStyle w:val="Heading2"/>
      </w:pPr>
    </w:p>
    <w:p w14:paraId="26313CB4" w14:textId="582D075B" w:rsidR="00A324DA" w:rsidRDefault="00A324DA" w:rsidP="003F05FC">
      <w:pPr>
        <w:pStyle w:val="Heading2"/>
      </w:pPr>
      <w:r>
        <w:t>Nature of Support and Timeline</w:t>
      </w:r>
    </w:p>
    <w:p w14:paraId="52800FD7" w14:textId="1D99D1C4" w:rsidR="00A324DA" w:rsidRDefault="003F05FC" w:rsidP="00A324DA">
      <w:pPr>
        <w:pStyle w:val="BodyText"/>
      </w:pPr>
      <w:r>
        <w:t xml:space="preserve">The grant funding can contribute to research activities including literature reviews, policy reviews, best practice guides, policy evaluation, and </w:t>
      </w:r>
      <w:r w:rsidR="000A3BDF">
        <w:t>various primary research and field research</w:t>
      </w:r>
      <w:r w:rsidR="00792AA6">
        <w:t>.</w:t>
      </w:r>
    </w:p>
    <w:p w14:paraId="311119E8" w14:textId="3BE7244C" w:rsidR="00792AA6" w:rsidRDefault="00792AA6" w:rsidP="00A324DA">
      <w:pPr>
        <w:pStyle w:val="BodyText"/>
      </w:pPr>
      <w:r w:rsidRPr="003973B2">
        <w:t xml:space="preserve">We envisage that </w:t>
      </w:r>
      <w:r w:rsidR="00863E2E" w:rsidRPr="003973B2">
        <w:t xml:space="preserve">up to </w:t>
      </w:r>
      <w:r w:rsidR="003973B2" w:rsidRPr="003973B2">
        <w:t>four</w:t>
      </w:r>
      <w:r w:rsidRPr="003973B2">
        <w:t xml:space="preserve"> application</w:t>
      </w:r>
      <w:r w:rsidR="00DA7751" w:rsidRPr="003973B2">
        <w:t>s</w:t>
      </w:r>
      <w:r w:rsidRPr="003973B2">
        <w:t xml:space="preserve"> will be awarded for grant funding in 2022</w:t>
      </w:r>
      <w:r w:rsidR="002248EA" w:rsidRPr="003973B2">
        <w:t>,</w:t>
      </w:r>
      <w:r w:rsidRPr="003973B2">
        <w:t xml:space="preserve"> to a maximum of €</w:t>
      </w:r>
      <w:r w:rsidR="00653F67" w:rsidRPr="003973B2">
        <w:t>30,000</w:t>
      </w:r>
      <w:r w:rsidRPr="003973B2">
        <w:t xml:space="preserve"> per project.</w:t>
      </w:r>
      <w:r>
        <w:t xml:space="preserve"> Proposals awarded in 2022 should be completed </w:t>
      </w:r>
      <w:r w:rsidR="003769CB">
        <w:t>in 2023.</w:t>
      </w:r>
    </w:p>
    <w:p w14:paraId="4997462D" w14:textId="40D6B779" w:rsidR="000C54D8" w:rsidRDefault="00BC48A0" w:rsidP="00A324DA">
      <w:pPr>
        <w:pStyle w:val="BodyText"/>
      </w:pPr>
      <w:r>
        <w:t>The Agency is open to joint funding of research projects with partnership organisations and welcomes collaborative proposals which may involve academics</w:t>
      </w:r>
      <w:r w:rsidR="004747BF">
        <w:t xml:space="preserve">/professional researchers, </w:t>
      </w:r>
      <w:r w:rsidR="004747BF">
        <w:lastRenderedPageBreak/>
        <w:t>housing practitioners working in the local authority, approved housing body, NGO and government sectors.</w:t>
      </w:r>
    </w:p>
    <w:p w14:paraId="08497719" w14:textId="056AC145" w:rsidR="00E27F16" w:rsidRDefault="00E27F16" w:rsidP="00A324DA">
      <w:pPr>
        <w:pStyle w:val="BodyText"/>
      </w:pPr>
    </w:p>
    <w:p w14:paraId="6B85169B" w14:textId="5549F37C" w:rsidR="00E27F16" w:rsidRDefault="00E27F16" w:rsidP="00E27F16">
      <w:pPr>
        <w:pStyle w:val="Heading2"/>
      </w:pPr>
      <w:r>
        <w:t>Application process</w:t>
      </w:r>
    </w:p>
    <w:p w14:paraId="110EC5EC" w14:textId="323D0A93" w:rsidR="00E27F16" w:rsidRDefault="00E27F16" w:rsidP="00E27F16">
      <w:r>
        <w:t xml:space="preserve">Those wishing to apply for the Research Support Programme can do so by completing an application form which can be found </w:t>
      </w:r>
      <w:commentRangeStart w:id="0"/>
      <w:r>
        <w:t>here</w:t>
      </w:r>
      <w:commentRangeEnd w:id="0"/>
      <w:r w:rsidR="003973B2">
        <w:rPr>
          <w:rStyle w:val="CommentReference"/>
        </w:rPr>
        <w:commentReference w:id="0"/>
      </w:r>
      <w:r>
        <w:t>.</w:t>
      </w:r>
      <w:r w:rsidR="000006E7">
        <w:t xml:space="preserve"> Applicants are advised to consult the guidance documents which provides further details on the programme. The Housing Agency will also run </w:t>
      </w:r>
      <w:r w:rsidR="006F0A2D">
        <w:t>a</w:t>
      </w:r>
      <w:r w:rsidR="00D56279">
        <w:t xml:space="preserve">n information </w:t>
      </w:r>
      <w:r w:rsidR="006F0A2D">
        <w:t>session for the Research Support Programme in June 2022.</w:t>
      </w:r>
    </w:p>
    <w:p w14:paraId="1CABAF1B" w14:textId="60DB3BA3" w:rsidR="006F0A2D" w:rsidRDefault="006F0A2D" w:rsidP="006F0A2D">
      <w:pPr>
        <w:pStyle w:val="BodyText"/>
      </w:pPr>
      <w:r>
        <w:t xml:space="preserve">The closing date for receipt of applications </w:t>
      </w:r>
      <w:r w:rsidRPr="003973B2">
        <w:t xml:space="preserve">is </w:t>
      </w:r>
      <w:r w:rsidR="00677BD4" w:rsidRPr="003973B2">
        <w:rPr>
          <w:b/>
          <w:bCs/>
        </w:rPr>
        <w:t xml:space="preserve">5pm, Friday </w:t>
      </w:r>
      <w:r w:rsidR="003973B2" w:rsidRPr="003973B2">
        <w:rPr>
          <w:b/>
          <w:bCs/>
        </w:rPr>
        <w:t>23</w:t>
      </w:r>
      <w:r w:rsidR="003973B2" w:rsidRPr="003973B2">
        <w:rPr>
          <w:b/>
          <w:bCs/>
          <w:vertAlign w:val="superscript"/>
        </w:rPr>
        <w:t>rd</w:t>
      </w:r>
      <w:r w:rsidR="00677BD4" w:rsidRPr="003973B2">
        <w:rPr>
          <w:b/>
          <w:bCs/>
        </w:rPr>
        <w:t xml:space="preserve"> September 2022</w:t>
      </w:r>
      <w:r w:rsidR="00677BD4" w:rsidRPr="003973B2">
        <w:t>.</w:t>
      </w:r>
      <w:r w:rsidR="00677BD4">
        <w:t xml:space="preserve"> Late applications will not be accepted.</w:t>
      </w:r>
    </w:p>
    <w:p w14:paraId="0F4F9743" w14:textId="76681F51" w:rsidR="00677BD4" w:rsidRDefault="00677BD4" w:rsidP="006F0A2D">
      <w:pPr>
        <w:pStyle w:val="BodyText"/>
      </w:pPr>
      <w:r>
        <w:t>Applications will be assessed by a panel in accordance with the scoring system outlined in the application form. Funding will be at the absolute discretion of The Housing Agency</w:t>
      </w:r>
      <w:r w:rsidR="003973B2">
        <w:t>.</w:t>
      </w:r>
    </w:p>
    <w:p w14:paraId="306F4B6F" w14:textId="38ADA97B" w:rsidR="00477BEF" w:rsidRDefault="00477BEF" w:rsidP="006F0A2D">
      <w:pPr>
        <w:pStyle w:val="BodyText"/>
      </w:pPr>
    </w:p>
    <w:p w14:paraId="6404C6F8" w14:textId="77777777" w:rsidR="008F1A2A" w:rsidRDefault="00F42B63" w:rsidP="008F1A2A">
      <w:pPr>
        <w:rPr>
          <w:rFonts w:cs="Arial"/>
          <w:szCs w:val="22"/>
        </w:rPr>
      </w:pPr>
      <w:r>
        <w:t xml:space="preserve">An Information Session on the Research Support Programme will be held on </w:t>
      </w:r>
      <w:r w:rsidR="00BB6646">
        <w:t>Wednesday 20</w:t>
      </w:r>
      <w:r w:rsidR="00BB6646" w:rsidRPr="00BB6646">
        <w:rPr>
          <w:vertAlign w:val="superscript"/>
        </w:rPr>
        <w:t>th</w:t>
      </w:r>
      <w:r w:rsidR="00BB6646">
        <w:t xml:space="preserve"> July 2022 from 12pm to 1pm. To register for this event click on the link: </w:t>
      </w:r>
      <w:hyperlink r:id="rId11" w:history="1">
        <w:r w:rsidR="008F1A2A">
          <w:rPr>
            <w:rStyle w:val="Hyperlink"/>
            <w:rFonts w:cs="Arial"/>
          </w:rPr>
          <w:t>https://us06web.zoom.us/meeting/register/tZwpduypqzIvGdQ32s5c2izR1TXt9wMlLBFZ</w:t>
        </w:r>
      </w:hyperlink>
      <w:r w:rsidR="008F1A2A">
        <w:rPr>
          <w:rFonts w:cs="Arial"/>
        </w:rPr>
        <w:t xml:space="preserve"> </w:t>
      </w:r>
    </w:p>
    <w:p w14:paraId="00E6A3A6" w14:textId="77777777" w:rsidR="008F1A2A" w:rsidRDefault="008F1A2A" w:rsidP="006F0A2D">
      <w:pPr>
        <w:pStyle w:val="BodyText"/>
      </w:pPr>
    </w:p>
    <w:p w14:paraId="794BAA73" w14:textId="17F3D95E" w:rsidR="00477BEF" w:rsidRDefault="00477BEF" w:rsidP="006F0A2D">
      <w:pPr>
        <w:pStyle w:val="BodyText"/>
      </w:pPr>
      <w:r>
        <w:t xml:space="preserve">For further information please contact: </w:t>
      </w:r>
      <w:hyperlink r:id="rId12" w:history="1">
        <w:r w:rsidR="00C844D9" w:rsidRPr="001B7FB4">
          <w:rPr>
            <w:rStyle w:val="Hyperlink"/>
          </w:rPr>
          <w:t>researchsupport@housingagency.ie</w:t>
        </w:r>
      </w:hyperlink>
    </w:p>
    <w:p w14:paraId="21A4D8C4" w14:textId="02F47C7D" w:rsidR="00C844D9" w:rsidRPr="00677BD4" w:rsidRDefault="00C844D9" w:rsidP="006F0A2D">
      <w:pPr>
        <w:pStyle w:val="BodyText"/>
      </w:pPr>
      <w:r>
        <w:t xml:space="preserve">All documentation is available on The Housing Agency website: </w:t>
      </w:r>
      <w:hyperlink r:id="rId13" w:history="1">
        <w:r w:rsidRPr="001B7FB4">
          <w:rPr>
            <w:rStyle w:val="Hyperlink"/>
          </w:rPr>
          <w:t>www.housingagency.ie</w:t>
        </w:r>
      </w:hyperlink>
      <w:r>
        <w:t xml:space="preserve"> </w:t>
      </w:r>
    </w:p>
    <w:p w14:paraId="2FEA1D96" w14:textId="6ED6B9DB" w:rsidR="009423E6" w:rsidRDefault="00156022" w:rsidP="007F6F5A">
      <w:r>
        <w:fldChar w:fldCharType="begin"/>
      </w:r>
      <w:r>
        <w:instrText xml:space="preserve"> MACROBUTTON  AcceptAllChangesInDoc </w:instrText>
      </w:r>
      <w:r>
        <w:fldChar w:fldCharType="end"/>
      </w:r>
    </w:p>
    <w:sectPr w:rsidR="009423E6" w:rsidSect="004252E0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552" w:right="1440" w:bottom="1440" w:left="1440" w:header="709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 Marie O’Brien" w:date="2022-06-07T10:59:00Z" w:initials="AMO">
    <w:p w14:paraId="323F86DF" w14:textId="77777777" w:rsidR="003973B2" w:rsidRDefault="003973B2" w:rsidP="00A05F13">
      <w:pPr>
        <w:pStyle w:val="CommentText"/>
      </w:pPr>
      <w:r>
        <w:rPr>
          <w:rStyle w:val="CommentReference"/>
        </w:rPr>
        <w:annotationRef/>
      </w:r>
      <w:r>
        <w:t>Link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3F86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9AE1E" w16cex:dateUtc="2022-06-07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F86DF" w16cid:durableId="2649AE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D6A4" w14:textId="77777777" w:rsidR="0011382C" w:rsidRDefault="0011382C">
      <w:pPr>
        <w:spacing w:line="240" w:lineRule="auto"/>
      </w:pPr>
      <w:r>
        <w:separator/>
      </w:r>
    </w:p>
  </w:endnote>
  <w:endnote w:type="continuationSeparator" w:id="0">
    <w:p w14:paraId="4E049ED8" w14:textId="77777777" w:rsidR="0011382C" w:rsidRDefault="0011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D04C" w14:textId="77777777" w:rsidR="00CA2A3F" w:rsidRPr="00B717C9" w:rsidRDefault="00156022" w:rsidP="004252E0">
    <w:pPr>
      <w:pStyle w:val="ContactInformation812pt"/>
      <w:ind w:right="89"/>
      <w:rPr>
        <w:rFonts w:cs="Arial"/>
        <w:b/>
        <w:color w:val="005951"/>
        <w:sz w:val="22"/>
        <w:szCs w:val="16"/>
      </w:rPr>
    </w:pPr>
    <w:r w:rsidRPr="00731ED9">
      <w:fldChar w:fldCharType="begin"/>
    </w:r>
    <w:r w:rsidRPr="00731ED9">
      <w:instrText xml:space="preserve"> PAGE </w:instrText>
    </w:r>
    <w:r w:rsidRPr="00731ED9">
      <w:fldChar w:fldCharType="separate"/>
    </w:r>
    <w:r>
      <w:rPr>
        <w:noProof/>
      </w:rPr>
      <w:t>2</w:t>
    </w:r>
    <w:r w:rsidRPr="00731ED9">
      <w:fldChar w:fldCharType="end"/>
    </w:r>
    <w:r w:rsidR="00B717C9">
      <w:tab/>
    </w:r>
    <w:r w:rsidR="00B717C9">
      <w:tab/>
    </w:r>
    <w:r w:rsidR="00B717C9">
      <w:tab/>
    </w:r>
    <w:r w:rsidR="00B717C9">
      <w:tab/>
    </w:r>
    <w:r w:rsidR="00B717C9">
      <w:tab/>
    </w:r>
    <w:r w:rsidR="00B717C9">
      <w:tab/>
    </w:r>
    <w:r w:rsidR="00B717C9">
      <w:tab/>
    </w:r>
    <w:r w:rsidR="00B717C9">
      <w:tab/>
    </w:r>
    <w:r w:rsidR="00B717C9">
      <w:tab/>
    </w:r>
    <w:r w:rsidR="00B717C9" w:rsidRPr="00B717C9">
      <w:rPr>
        <w:b/>
        <w:sz w:val="22"/>
      </w:rPr>
      <w:t>www.housingagency.ie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5FCE" w14:textId="77777777" w:rsidR="00CA2A3F" w:rsidRPr="00B717C9" w:rsidRDefault="00156022" w:rsidP="004252E0">
    <w:pPr>
      <w:pStyle w:val="ContactInformation812pt"/>
      <w:ind w:right="89"/>
      <w:jc w:val="right"/>
      <w:rPr>
        <w:rFonts w:cs="Arial"/>
        <w:b/>
        <w:color w:val="005951"/>
        <w:sz w:val="22"/>
        <w:szCs w:val="16"/>
      </w:rPr>
    </w:pPr>
    <w:r w:rsidRPr="00B717C9">
      <w:rPr>
        <w:b/>
        <w:sz w:val="22"/>
      </w:rPr>
      <w:t>www.housingagency.ie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34F7" w14:textId="77777777" w:rsidR="0011382C" w:rsidRDefault="0011382C">
      <w:pPr>
        <w:spacing w:line="240" w:lineRule="auto"/>
      </w:pPr>
      <w:r>
        <w:separator/>
      </w:r>
    </w:p>
  </w:footnote>
  <w:footnote w:type="continuationSeparator" w:id="0">
    <w:p w14:paraId="374D8C4B" w14:textId="77777777" w:rsidR="0011382C" w:rsidRDefault="0011382C">
      <w:pPr>
        <w:spacing w:line="240" w:lineRule="auto"/>
      </w:pPr>
      <w:r>
        <w:continuationSeparator/>
      </w:r>
    </w:p>
  </w:footnote>
  <w:footnote w:id="1">
    <w:p w14:paraId="4BA19271" w14:textId="13E7A197" w:rsidR="003973B2" w:rsidRDefault="003973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310A">
        <w:t xml:space="preserve">Government of Ireland Housing for All – a new housing plan for Ireland, </w:t>
      </w:r>
      <w:hyperlink r:id="rId1" w:history="1">
        <w:r w:rsidR="0025310A">
          <w:rPr>
            <w:rStyle w:val="Hyperlink"/>
          </w:rPr>
          <w:t>197237_29edec3e-6664-4e62-86b2-af2e77f2f609 (3).pdf</w:t>
        </w:r>
      </w:hyperlink>
    </w:p>
  </w:footnote>
  <w:footnote w:id="2">
    <w:p w14:paraId="0F05753A" w14:textId="2D692F5A" w:rsidR="003973B2" w:rsidRDefault="003973B2">
      <w:pPr>
        <w:pStyle w:val="FootnoteText"/>
      </w:pPr>
      <w:r>
        <w:rPr>
          <w:rStyle w:val="FootnoteReference"/>
        </w:rPr>
        <w:footnoteRef/>
      </w:r>
      <w:r>
        <w:t xml:space="preserve"> The Housing Agency Statement of Strategy, 2022-2024, </w:t>
      </w:r>
      <w:hyperlink r:id="rId2" w:history="1">
        <w:r w:rsidR="0025310A">
          <w:rPr>
            <w:rStyle w:val="Hyperlink"/>
          </w:rPr>
          <w:t>The Housing Agency's Statement of Strategy 2022-2024 | The Housing Agency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B3EF" w14:textId="77777777" w:rsidR="00B717C9" w:rsidRDefault="00B717C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C727AD" wp14:editId="7649F74E">
          <wp:simplePos x="0" y="0"/>
          <wp:positionH relativeFrom="column">
            <wp:posOffset>3225800</wp:posOffset>
          </wp:positionH>
          <wp:positionV relativeFrom="paragraph">
            <wp:posOffset>-125730</wp:posOffset>
          </wp:positionV>
          <wp:extent cx="2635200" cy="118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 Logo - Ful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2C54" w14:textId="77777777" w:rsidR="00CA2A3F" w:rsidRDefault="00B717C9" w:rsidP="0056638C">
    <w:pPr>
      <w:tabs>
        <w:tab w:val="left" w:pos="15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EA154EA" wp14:editId="5E4345EF">
          <wp:simplePos x="0" y="0"/>
          <wp:positionH relativeFrom="column">
            <wp:posOffset>3225165</wp:posOffset>
          </wp:positionH>
          <wp:positionV relativeFrom="paragraph">
            <wp:posOffset>-126365</wp:posOffset>
          </wp:positionV>
          <wp:extent cx="2636525" cy="118872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 Logo - Ful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525" cy="11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0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651"/>
    <w:multiLevelType w:val="hybridMultilevel"/>
    <w:tmpl w:val="4E5223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6AAD"/>
    <w:multiLevelType w:val="hybridMultilevel"/>
    <w:tmpl w:val="7FCE60F4"/>
    <w:lvl w:ilvl="0" w:tplc="A5D217C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B77"/>
    <w:multiLevelType w:val="hybridMultilevel"/>
    <w:tmpl w:val="BB0A15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6280"/>
    <w:multiLevelType w:val="hybridMultilevel"/>
    <w:tmpl w:val="26921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3887">
    <w:abstractNumId w:val="0"/>
  </w:num>
  <w:num w:numId="2" w16cid:durableId="1298221633">
    <w:abstractNumId w:val="3"/>
  </w:num>
  <w:num w:numId="3" w16cid:durableId="1325739388">
    <w:abstractNumId w:val="2"/>
  </w:num>
  <w:num w:numId="4" w16cid:durableId="2638025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 Marie O’Brien">
    <w15:presenceInfo w15:providerId="AD" w15:userId="S::annmarie.obrien@housingagency.ie::215c51f4-9363-4102-98a0-39322203c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BC"/>
    <w:rsid w:val="000006E7"/>
    <w:rsid w:val="000040BB"/>
    <w:rsid w:val="00021E30"/>
    <w:rsid w:val="00031EE1"/>
    <w:rsid w:val="000366BB"/>
    <w:rsid w:val="000A3BDF"/>
    <w:rsid w:val="000B09BA"/>
    <w:rsid w:val="000B7F65"/>
    <w:rsid w:val="000C135F"/>
    <w:rsid w:val="000C54D8"/>
    <w:rsid w:val="000E5E9E"/>
    <w:rsid w:val="000F174F"/>
    <w:rsid w:val="0011382C"/>
    <w:rsid w:val="00133189"/>
    <w:rsid w:val="001437BD"/>
    <w:rsid w:val="00143CCA"/>
    <w:rsid w:val="00156022"/>
    <w:rsid w:val="00217BFE"/>
    <w:rsid w:val="002248EA"/>
    <w:rsid w:val="0023476A"/>
    <w:rsid w:val="00244B85"/>
    <w:rsid w:val="0025310A"/>
    <w:rsid w:val="00255784"/>
    <w:rsid w:val="00292A75"/>
    <w:rsid w:val="002B59FF"/>
    <w:rsid w:val="002C1F2A"/>
    <w:rsid w:val="002F60A9"/>
    <w:rsid w:val="00306AC3"/>
    <w:rsid w:val="00336A13"/>
    <w:rsid w:val="0037121C"/>
    <w:rsid w:val="003769CB"/>
    <w:rsid w:val="003808F6"/>
    <w:rsid w:val="003953B7"/>
    <w:rsid w:val="003973B2"/>
    <w:rsid w:val="003A35BC"/>
    <w:rsid w:val="003C6F03"/>
    <w:rsid w:val="003D4C2A"/>
    <w:rsid w:val="003F05FC"/>
    <w:rsid w:val="00413A65"/>
    <w:rsid w:val="00421C1F"/>
    <w:rsid w:val="004252E0"/>
    <w:rsid w:val="004368F3"/>
    <w:rsid w:val="004525A0"/>
    <w:rsid w:val="004747BF"/>
    <w:rsid w:val="00477BEF"/>
    <w:rsid w:val="004800EA"/>
    <w:rsid w:val="00483D75"/>
    <w:rsid w:val="00494E1F"/>
    <w:rsid w:val="004A5014"/>
    <w:rsid w:val="004B55B8"/>
    <w:rsid w:val="004D7EA6"/>
    <w:rsid w:val="005053C7"/>
    <w:rsid w:val="005351A7"/>
    <w:rsid w:val="00580D67"/>
    <w:rsid w:val="005C306D"/>
    <w:rsid w:val="005E0FF9"/>
    <w:rsid w:val="005F0E27"/>
    <w:rsid w:val="006117DA"/>
    <w:rsid w:val="00653F67"/>
    <w:rsid w:val="00677BD4"/>
    <w:rsid w:val="006A6C85"/>
    <w:rsid w:val="006F0A2D"/>
    <w:rsid w:val="00705101"/>
    <w:rsid w:val="00743C38"/>
    <w:rsid w:val="00786826"/>
    <w:rsid w:val="00792AA6"/>
    <w:rsid w:val="007A27D5"/>
    <w:rsid w:val="007B3319"/>
    <w:rsid w:val="007F6F5A"/>
    <w:rsid w:val="00863E2E"/>
    <w:rsid w:val="008E039D"/>
    <w:rsid w:val="008F1A2A"/>
    <w:rsid w:val="008F6334"/>
    <w:rsid w:val="009132AA"/>
    <w:rsid w:val="009423E6"/>
    <w:rsid w:val="00970D80"/>
    <w:rsid w:val="0099139B"/>
    <w:rsid w:val="00A061B0"/>
    <w:rsid w:val="00A324DA"/>
    <w:rsid w:val="00A43FFA"/>
    <w:rsid w:val="00A84634"/>
    <w:rsid w:val="00AE5C75"/>
    <w:rsid w:val="00B011B2"/>
    <w:rsid w:val="00B15E64"/>
    <w:rsid w:val="00B26FF3"/>
    <w:rsid w:val="00B3272F"/>
    <w:rsid w:val="00B3636F"/>
    <w:rsid w:val="00B717C9"/>
    <w:rsid w:val="00B90349"/>
    <w:rsid w:val="00BB6646"/>
    <w:rsid w:val="00BC48A0"/>
    <w:rsid w:val="00BD196C"/>
    <w:rsid w:val="00BF5D09"/>
    <w:rsid w:val="00C17878"/>
    <w:rsid w:val="00C77100"/>
    <w:rsid w:val="00C844D9"/>
    <w:rsid w:val="00CD095A"/>
    <w:rsid w:val="00D56279"/>
    <w:rsid w:val="00D9098F"/>
    <w:rsid w:val="00DA7751"/>
    <w:rsid w:val="00DD4823"/>
    <w:rsid w:val="00DF34CB"/>
    <w:rsid w:val="00E10402"/>
    <w:rsid w:val="00E22DD2"/>
    <w:rsid w:val="00E27F16"/>
    <w:rsid w:val="00E4217A"/>
    <w:rsid w:val="00E4342A"/>
    <w:rsid w:val="00E552AD"/>
    <w:rsid w:val="00E7398A"/>
    <w:rsid w:val="00EA2DF6"/>
    <w:rsid w:val="00EB7809"/>
    <w:rsid w:val="00ED7B7A"/>
    <w:rsid w:val="00EF4E64"/>
    <w:rsid w:val="00F179C0"/>
    <w:rsid w:val="00F34B9F"/>
    <w:rsid w:val="00F40548"/>
    <w:rsid w:val="00F42B63"/>
    <w:rsid w:val="00F710D3"/>
    <w:rsid w:val="00FA7D83"/>
    <w:rsid w:val="00FC1F6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5F1F3"/>
  <w15:chartTrackingRefBased/>
  <w15:docId w15:val="{AA6130B2-2D8D-4657-9071-7C78D99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before="60" w:after="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36A13"/>
    <w:pPr>
      <w:spacing w:before="0" w:after="160" w:line="320" w:lineRule="exac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D67"/>
    <w:pPr>
      <w:keepNext/>
      <w:keepLines/>
      <w:spacing w:before="240"/>
      <w:outlineLvl w:val="0"/>
    </w:pPr>
    <w:rPr>
      <w:rFonts w:eastAsiaTheme="majorEastAsia" w:cstheme="majorBidi"/>
      <w:color w:val="004D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D67"/>
    <w:pPr>
      <w:keepNext/>
      <w:keepLines/>
      <w:spacing w:before="40"/>
      <w:outlineLvl w:val="1"/>
    </w:pPr>
    <w:rPr>
      <w:rFonts w:eastAsiaTheme="majorEastAsia" w:cstheme="majorBidi"/>
      <w:color w:val="004D4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812pt">
    <w:name w:val="Contact Information 8/12pt"/>
    <w:next w:val="FolioNumber8pt"/>
    <w:qFormat/>
    <w:rsid w:val="00156022"/>
    <w:pPr>
      <w:spacing w:before="0" w:after="0" w:line="240" w:lineRule="exact"/>
    </w:pPr>
    <w:rPr>
      <w:rFonts w:eastAsiaTheme="majorEastAsia" w:cstheme="majorBidi"/>
      <w:color w:val="004D44"/>
      <w:sz w:val="16"/>
      <w:szCs w:val="32"/>
      <w:lang w:val="en-US"/>
    </w:rPr>
  </w:style>
  <w:style w:type="paragraph" w:customStyle="1" w:styleId="FolioNumber8pt">
    <w:name w:val="Folio Number 8pt"/>
    <w:basedOn w:val="Normal"/>
    <w:qFormat/>
    <w:rsid w:val="00156022"/>
    <w:pPr>
      <w:spacing w:line="240" w:lineRule="exact"/>
      <w:outlineLvl w:val="0"/>
    </w:pPr>
    <w:rPr>
      <w:rFonts w:cs="Arial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560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6022"/>
    <w:rPr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D67"/>
    <w:rPr>
      <w:rFonts w:eastAsiaTheme="majorEastAsia" w:cstheme="majorBidi"/>
      <w:color w:val="004D44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80D67"/>
    <w:rPr>
      <w:rFonts w:eastAsiaTheme="majorEastAsia" w:cstheme="majorBidi"/>
      <w:color w:val="004D44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C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7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C9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5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0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4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7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8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0A9"/>
    <w:pPr>
      <w:spacing w:before="0" w:after="0" w:line="240" w:lineRule="auto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3B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1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housingagency.i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researchsupport@housingagency.i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meeting/register/tZwpduypqzIvGdQ32s5c2izR1TXt9wMlLBF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ousingagency.ie/publications/housing-agencys-statement-strategy-2022-2024" TargetMode="External"/><Relationship Id="rId1" Type="http://schemas.openxmlformats.org/officeDocument/2006/relationships/hyperlink" Target="file:///C:\Users\annmarie.obrien\Downloads\197237_29edec3e-6664-4e62-86b2-af2e77f2f609%20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marie.obrien\OneDrive%20-%20The%20Housing%20Agency\Documents\Custom%20Office%20Templates\HA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 Word doc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O’Brien</dc:creator>
  <cp:keywords/>
  <dc:description/>
  <cp:lastModifiedBy>Ann Marie O’Brien</cp:lastModifiedBy>
  <cp:revision>3</cp:revision>
  <dcterms:created xsi:type="dcterms:W3CDTF">2022-06-20T08:28:00Z</dcterms:created>
  <dcterms:modified xsi:type="dcterms:W3CDTF">2022-06-29T14:37:00Z</dcterms:modified>
</cp:coreProperties>
</file>